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042E9" w14:textId="42D884BF" w:rsidR="00E12F7A" w:rsidRDefault="00E12F7A" w:rsidP="00E12F7A">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w:t>
      </w:r>
      <w:r w:rsidR="00D814B7">
        <w:rPr>
          <w:rFonts w:ascii="Arial" w:hAnsi="Arial" w:cs="Arial"/>
          <w:b/>
          <w:sz w:val="24"/>
          <w:szCs w:val="24"/>
        </w:rPr>
        <w:t>6</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sidR="00951150">
        <w:rPr>
          <w:rFonts w:ascii="Arial" w:hAnsi="Arial" w:cs="Arial"/>
          <w:b/>
          <w:sz w:val="24"/>
          <w:szCs w:val="24"/>
        </w:rPr>
        <w:t xml:space="preserve">        </w:t>
      </w:r>
      <w:r w:rsidR="00085EC1" w:rsidRPr="00085EC1">
        <w:rPr>
          <w:rFonts w:ascii="Arial" w:hAnsi="Arial" w:cs="Arial"/>
          <w:b/>
          <w:sz w:val="24"/>
          <w:szCs w:val="24"/>
        </w:rPr>
        <w:t>RP-221205</w:t>
      </w:r>
    </w:p>
    <w:p w14:paraId="0F438D55" w14:textId="3972112A" w:rsidR="00E12F7A" w:rsidRPr="004B566C" w:rsidRDefault="00E12F7A" w:rsidP="00E12F7A">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D814B7">
        <w:rPr>
          <w:rFonts w:ascii="Arial" w:hAnsi="Arial" w:cs="Arial"/>
          <w:b/>
          <w:sz w:val="24"/>
        </w:rPr>
        <w:t>Jun</w:t>
      </w:r>
      <w:r>
        <w:rPr>
          <w:rFonts w:ascii="Arial" w:hAnsi="Arial" w:cs="Arial"/>
          <w:b/>
          <w:sz w:val="24"/>
        </w:rPr>
        <w:t xml:space="preserve"> </w:t>
      </w:r>
      <w:r w:rsidR="00D814B7">
        <w:rPr>
          <w:rFonts w:ascii="Arial" w:hAnsi="Arial" w:cs="Arial"/>
          <w:b/>
          <w:sz w:val="24"/>
        </w:rPr>
        <w:t>6</w:t>
      </w:r>
      <w:r>
        <w:rPr>
          <w:rFonts w:ascii="Arial" w:hAnsi="Arial" w:cs="Arial"/>
          <w:b/>
          <w:sz w:val="24"/>
        </w:rPr>
        <w:t>-</w:t>
      </w:r>
      <w:r w:rsidR="00D814B7">
        <w:rPr>
          <w:rFonts w:ascii="Arial" w:hAnsi="Arial" w:cs="Arial"/>
          <w:b/>
          <w:sz w:val="24"/>
        </w:rPr>
        <w:t>9</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4CEE01D" w:rsidR="00D45B2F" w:rsidRDefault="00D45B2F" w:rsidP="00D45B2F">
      <w:pPr>
        <w:tabs>
          <w:tab w:val="left" w:pos="567"/>
        </w:tabs>
        <w:rPr>
          <w:rFonts w:ascii="Arial" w:eastAsia="Batang" w:hAnsi="Arial"/>
          <w:b/>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3F61" w:rsidRPr="0077742D">
        <w:rPr>
          <w:rFonts w:ascii="Arial" w:eastAsia="Batang" w:hAnsi="Arial"/>
          <w:b/>
        </w:rPr>
        <w:t>9</w:t>
      </w:r>
      <w:r w:rsidR="009B3F61">
        <w:rPr>
          <w:rFonts w:ascii="Arial" w:eastAsia="Batang" w:hAnsi="Arial"/>
          <w:b/>
        </w:rPr>
        <w:t>.</w:t>
      </w:r>
      <w:r w:rsidR="00C036D8">
        <w:rPr>
          <w:rFonts w:ascii="Arial" w:eastAsia="Batang" w:hAnsi="Arial"/>
          <w:b/>
        </w:rPr>
        <w:t>4</w:t>
      </w:r>
      <w:r w:rsidR="009B3F61">
        <w:rPr>
          <w:rFonts w:ascii="Arial" w:eastAsia="Batang" w:hAnsi="Arial"/>
          <w:b/>
        </w:rPr>
        <w:t>.</w:t>
      </w:r>
      <w:r w:rsidR="004E4751">
        <w:rPr>
          <w:rFonts w:ascii="Arial" w:eastAsia="Batang" w:hAnsi="Arial"/>
          <w:b/>
        </w:rPr>
        <w:t>4</w:t>
      </w:r>
      <w:r w:rsidR="0013083C">
        <w:rPr>
          <w:rFonts w:ascii="Arial" w:eastAsia="Batang" w:hAnsi="Arial"/>
          <w:b/>
        </w:rPr>
        <w:t>.</w:t>
      </w:r>
      <w:r w:rsidR="00C036D8">
        <w:rPr>
          <w:rFonts w:ascii="Arial" w:eastAsia="Batang" w:hAnsi="Arial"/>
          <w:b/>
        </w:rPr>
        <w:t>7</w:t>
      </w:r>
    </w:p>
    <w:p w14:paraId="02F577A0" w14:textId="4258924A" w:rsidR="005F63DE" w:rsidRDefault="005F63DE" w:rsidP="005F63DE">
      <w:pPr>
        <w:tabs>
          <w:tab w:val="left" w:pos="567"/>
        </w:tabs>
        <w:rPr>
          <w:rFonts w:ascii="Arial" w:eastAsia="Batang" w:hAnsi="Arial"/>
          <w:b/>
        </w:rPr>
      </w:pPr>
      <w:r>
        <w:rPr>
          <w:rFonts w:ascii="Arial" w:eastAsia="Batang" w:hAnsi="Arial"/>
          <w:b/>
        </w:rPr>
        <w:t>Source:</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Nokia</w:t>
      </w:r>
    </w:p>
    <w:p w14:paraId="1DFADB6A" w14:textId="77777777" w:rsidR="005F63DE" w:rsidRDefault="005F63DE" w:rsidP="005F63DE">
      <w:pPr>
        <w:tabs>
          <w:tab w:val="left" w:pos="567"/>
        </w:tabs>
        <w:rPr>
          <w:rFonts w:ascii="Arial" w:hAnsi="Arial" w:cs="Arial"/>
          <w:lang w:eastAsia="ja-JP"/>
        </w:rPr>
      </w:pPr>
      <w:r>
        <w:rPr>
          <w:rFonts w:ascii="Arial" w:eastAsia="Batang" w:hAnsi="Arial"/>
          <w:b/>
        </w:rPr>
        <w:t>For:</w:t>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r>
      <w:r>
        <w:rPr>
          <w:rFonts w:ascii="Arial" w:eastAsia="Batang" w:hAnsi="Arial"/>
          <w:b/>
        </w:rPr>
        <w:tab/>
        <w:t>Approval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7C1ABA" w:rsidR="00593315" w:rsidRPr="008836AC" w:rsidRDefault="00422CB6" w:rsidP="001A248F">
            <w:pPr>
              <w:tabs>
                <w:tab w:val="left" w:pos="567"/>
              </w:tabs>
              <w:spacing w:after="0"/>
              <w:rPr>
                <w:rFonts w:ascii="Arial" w:hAnsi="Arial" w:cs="Arial"/>
              </w:rPr>
            </w:pPr>
            <w:r w:rsidRPr="003301F8">
              <w:rPr>
                <w:rFonts w:ascii="Arial" w:hAnsi="Arial" w:cs="Arial"/>
              </w:rPr>
              <w:t>Further enhancements of NR RF requirements for frequency range 2 (FR2)</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E952" w:rsidR="00496F78" w:rsidRPr="008836AC" w:rsidRDefault="00496F78" w:rsidP="00496F78">
            <w:pPr>
              <w:tabs>
                <w:tab w:val="left" w:pos="567"/>
              </w:tabs>
              <w:spacing w:after="0"/>
              <w:rPr>
                <w:rFonts w:ascii="Arial" w:hAnsi="Arial" w:cs="Arial"/>
              </w:rPr>
            </w:pPr>
            <w:r w:rsidRPr="003301F8">
              <w:rPr>
                <w:rFonts w:ascii="Arial" w:hAnsi="Arial" w:cs="Arial"/>
              </w:rPr>
              <w:t>NR_RF_FR2_req_enh2</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F9D345" w:rsidR="00496F78" w:rsidRPr="008836AC" w:rsidRDefault="00496F78" w:rsidP="00496F78">
            <w:pPr>
              <w:tabs>
                <w:tab w:val="left" w:pos="567"/>
              </w:tabs>
              <w:spacing w:after="0"/>
              <w:rPr>
                <w:rFonts w:ascii="Arial" w:hAnsi="Arial" w:cs="Arial"/>
                <w:lang w:eastAsia="ja-JP"/>
              </w:rPr>
            </w:pPr>
            <w:r w:rsidRPr="003301F8">
              <w:rPr>
                <w:rFonts w:ascii="Arial" w:hAnsi="Arial" w:cs="Arial"/>
              </w:rPr>
              <w:t>890059</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7E94DD9" w:rsidR="00496F78" w:rsidRPr="008836AC" w:rsidRDefault="00C036D8" w:rsidP="00496F78">
            <w:pPr>
              <w:tabs>
                <w:tab w:val="left" w:pos="567"/>
              </w:tabs>
              <w:spacing w:after="0"/>
              <w:rPr>
                <w:rFonts w:ascii="Arial" w:hAnsi="Arial" w:cs="Arial"/>
                <w:lang w:eastAsia="ja-JP"/>
              </w:rPr>
            </w:pPr>
            <w:r w:rsidRPr="00C036D8">
              <w:rPr>
                <w:rFonts w:ascii="Arial" w:hAnsi="Arial" w:cs="Arial"/>
                <w:lang w:eastAsia="ja-JP"/>
              </w:rPr>
              <w:t>RP-220968</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59DDA80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0C46EF">
              <w:rPr>
                <w:rFonts w:ascii="Arial" w:hAnsi="Arial" w:cs="Arial"/>
              </w:rPr>
              <w:t>6</w:t>
            </w:r>
            <w:r w:rsidRPr="003301F8">
              <w:rPr>
                <w:rFonts w:ascii="Arial" w:hAnsi="Arial" w:cs="Arial"/>
              </w:rPr>
              <w:t>/202</w:t>
            </w:r>
            <w:r w:rsidR="00DC515F">
              <w:rPr>
                <w:rFonts w:ascii="Arial" w:hAnsi="Arial" w:cs="Arial"/>
              </w:rPr>
              <w:t>2</w:t>
            </w:r>
          </w:p>
        </w:tc>
        <w:tc>
          <w:tcPr>
            <w:tcW w:w="2268" w:type="dxa"/>
          </w:tcPr>
          <w:p w14:paraId="150E2BE5" w14:textId="278315EA"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9159CF">
              <w:rPr>
                <w:rFonts w:ascii="Arial" w:hAnsi="Arial" w:cs="Arial"/>
              </w:rPr>
              <w:t>9</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bookmarkStart w:id="0" w:name="_Hlk104295694"/>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06C78114" w:rsidR="00496F78" w:rsidRPr="008836AC" w:rsidRDefault="00C036D8" w:rsidP="00496F78">
            <w:pPr>
              <w:tabs>
                <w:tab w:val="left" w:pos="567"/>
              </w:tabs>
              <w:spacing w:after="0"/>
              <w:rPr>
                <w:rFonts w:ascii="Arial" w:hAnsi="Arial" w:cs="Arial"/>
                <w:lang w:eastAsia="ja-JP"/>
              </w:rPr>
            </w:pPr>
            <w:r w:rsidRPr="00C036D8">
              <w:rPr>
                <w:rFonts w:ascii="Arial" w:hAnsi="Arial" w:cs="Arial"/>
                <w:color w:val="00B050"/>
                <w:lang w:eastAsia="ja-JP"/>
              </w:rPr>
              <w:t>100</w:t>
            </w:r>
            <w:r w:rsidR="00196067" w:rsidRPr="00C036D8">
              <w:rPr>
                <w:rFonts w:ascii="Arial" w:hAnsi="Arial" w:cs="Arial"/>
                <w:color w:val="00B050"/>
                <w:lang w:eastAsia="ja-JP"/>
              </w:rPr>
              <w:t>%</w:t>
            </w:r>
          </w:p>
        </w:tc>
        <w:tc>
          <w:tcPr>
            <w:tcW w:w="2268" w:type="dxa"/>
          </w:tcPr>
          <w:p w14:paraId="0560E286" w14:textId="130632AD"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Performance Part: </w:t>
            </w:r>
            <w:r w:rsidR="00B955D2" w:rsidRPr="00D8256D">
              <w:rPr>
                <w:rFonts w:ascii="Arial" w:hAnsi="Arial" w:cs="Arial"/>
                <w:color w:val="00B050"/>
                <w:lang w:eastAsia="ja-JP"/>
              </w:rPr>
              <w:t>80</w:t>
            </w:r>
            <w:r w:rsidRPr="00D8256D">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bookmarkEnd w:id="0"/>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A151A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151A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151A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8CCF1E" w:rsidR="00D22398" w:rsidRPr="008836AC" w:rsidRDefault="00BD65B4"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5C60312" w:rsidR="00701410" w:rsidRDefault="00701410" w:rsidP="00701410">
      <w:pPr>
        <w:pStyle w:val="Heading4"/>
        <w:rPr>
          <w:lang w:eastAsia="ja-JP"/>
        </w:rPr>
      </w:pPr>
      <w:r>
        <w:rPr>
          <w:lang w:eastAsia="ja-JP"/>
        </w:rPr>
        <w:t>2.4.1</w:t>
      </w:r>
      <w:r>
        <w:rPr>
          <w:lang w:eastAsia="ja-JP"/>
        </w:rPr>
        <w:tab/>
        <w:t>Agreements</w:t>
      </w:r>
    </w:p>
    <w:p w14:paraId="0870A508" w14:textId="0A0666A1" w:rsidR="00C87DB2" w:rsidRDefault="00C87DB2" w:rsidP="00C87DB2">
      <w:pPr>
        <w:rPr>
          <w:rFonts w:ascii="Arial" w:hAnsi="Arial" w:cs="Arial"/>
          <w:b/>
          <w:bCs/>
          <w:lang w:eastAsia="ja-JP"/>
        </w:rPr>
      </w:pPr>
      <w:r>
        <w:rPr>
          <w:rFonts w:ascii="Arial" w:hAnsi="Arial" w:cs="Arial"/>
          <w:b/>
          <w:bCs/>
          <w:lang w:eastAsia="ja-JP"/>
        </w:rPr>
        <w:t>RAN4 #</w:t>
      </w:r>
      <w:r w:rsidR="0008701A">
        <w:rPr>
          <w:rFonts w:ascii="Arial" w:hAnsi="Arial" w:cs="Arial"/>
          <w:b/>
          <w:bCs/>
          <w:lang w:eastAsia="ja-JP"/>
        </w:rPr>
        <w:t>10</w:t>
      </w:r>
      <w:r w:rsidR="0049787E">
        <w:rPr>
          <w:rFonts w:ascii="Arial" w:hAnsi="Arial" w:cs="Arial"/>
          <w:b/>
          <w:bCs/>
          <w:lang w:eastAsia="ja-JP"/>
        </w:rPr>
        <w:t>3</w:t>
      </w:r>
      <w:r w:rsidR="00072885">
        <w:rPr>
          <w:rFonts w:ascii="Arial" w:hAnsi="Arial" w:cs="Arial"/>
          <w:b/>
          <w:bCs/>
          <w:lang w:eastAsia="ja-JP"/>
        </w:rPr>
        <w:t>-</w:t>
      </w:r>
      <w:r>
        <w:rPr>
          <w:rFonts w:ascii="Arial" w:hAnsi="Arial" w:cs="Arial"/>
          <w:b/>
          <w:bCs/>
          <w:lang w:eastAsia="ja-JP"/>
        </w:rPr>
        <w:t>e</w:t>
      </w:r>
      <w:r w:rsidR="00C31E02">
        <w:rPr>
          <w:rFonts w:ascii="Arial" w:hAnsi="Arial" w:cs="Arial"/>
          <w:b/>
          <w:bCs/>
          <w:lang w:eastAsia="ja-JP"/>
        </w:rPr>
        <w:t xml:space="preserve"> Agreements</w:t>
      </w:r>
    </w:p>
    <w:p w14:paraId="329BE45D" w14:textId="26F31978" w:rsidR="0084691F" w:rsidRDefault="0084691F" w:rsidP="00C87DB2">
      <w:pPr>
        <w:rPr>
          <w:rFonts w:ascii="Arial" w:hAnsi="Arial" w:cs="Arial"/>
          <w:b/>
          <w:bCs/>
          <w:lang w:eastAsia="ja-JP"/>
        </w:rPr>
      </w:pPr>
      <w:r>
        <w:rPr>
          <w:rFonts w:ascii="Arial" w:hAnsi="Arial" w:cs="Arial"/>
          <w:b/>
          <w:bCs/>
          <w:lang w:eastAsia="ja-JP"/>
        </w:rPr>
        <w:t>DL and UL CA:</w:t>
      </w:r>
    </w:p>
    <w:tbl>
      <w:tblPr>
        <w:tblW w:w="10915" w:type="dxa"/>
        <w:tblInd w:w="-1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1520"/>
        <w:gridCol w:w="1517"/>
        <w:gridCol w:w="3484"/>
        <w:gridCol w:w="1559"/>
        <w:gridCol w:w="1701"/>
        <w:gridCol w:w="1134"/>
      </w:tblGrid>
      <w:tr w:rsidR="00937EB7" w:rsidRPr="00F95423" w14:paraId="1E1D5118" w14:textId="77777777" w:rsidTr="00D1489D">
        <w:trPr>
          <w:trHeight w:val="420"/>
        </w:trPr>
        <w:tc>
          <w:tcPr>
            <w:tcW w:w="1520" w:type="dxa"/>
            <w:shd w:val="clear" w:color="auto" w:fill="auto"/>
          </w:tcPr>
          <w:p w14:paraId="2B230B78" w14:textId="77777777" w:rsidR="00937EB7" w:rsidRPr="00F95423" w:rsidRDefault="00937EB7" w:rsidP="00D1489D">
            <w:pPr>
              <w:snapToGrid w:val="0"/>
              <w:spacing w:after="0"/>
              <w:rPr>
                <w:rFonts w:eastAsia="DengXian"/>
                <w:b/>
                <w:bCs/>
                <w:u w:val="single"/>
                <w:lang w:val="fi-FI" w:eastAsia="zh-CN"/>
              </w:rPr>
            </w:pPr>
            <w:proofErr w:type="spellStart"/>
            <w:r w:rsidRPr="00F95423">
              <w:rPr>
                <w:b/>
                <w:bCs/>
                <w:lang w:val="en-US"/>
              </w:rPr>
              <w:t>Tdoc</w:t>
            </w:r>
            <w:proofErr w:type="spellEnd"/>
            <w:r w:rsidRPr="00F95423">
              <w:rPr>
                <w:b/>
                <w:bCs/>
                <w:lang w:val="en-US"/>
              </w:rPr>
              <w:t xml:space="preserve"> number</w:t>
            </w:r>
          </w:p>
        </w:tc>
        <w:tc>
          <w:tcPr>
            <w:tcW w:w="1517" w:type="dxa"/>
          </w:tcPr>
          <w:p w14:paraId="7A7BD554" w14:textId="77777777" w:rsidR="00937EB7" w:rsidRPr="00F95423" w:rsidRDefault="00937EB7" w:rsidP="00D1489D">
            <w:pPr>
              <w:snapToGrid w:val="0"/>
              <w:spacing w:after="0"/>
              <w:rPr>
                <w:rFonts w:eastAsia="DengXian"/>
                <w:lang w:eastAsia="zh-CN"/>
              </w:rPr>
            </w:pPr>
            <w:r w:rsidRPr="00F95423">
              <w:rPr>
                <w:b/>
                <w:bCs/>
                <w:lang w:val="en-US"/>
              </w:rPr>
              <w:t>Revised to</w:t>
            </w:r>
          </w:p>
        </w:tc>
        <w:tc>
          <w:tcPr>
            <w:tcW w:w="3484" w:type="dxa"/>
            <w:shd w:val="clear" w:color="auto" w:fill="auto"/>
          </w:tcPr>
          <w:p w14:paraId="7BB3F671" w14:textId="77777777" w:rsidR="00937EB7" w:rsidRPr="00F95423" w:rsidRDefault="00937EB7" w:rsidP="00D1489D">
            <w:pPr>
              <w:snapToGrid w:val="0"/>
              <w:spacing w:after="0"/>
              <w:rPr>
                <w:rFonts w:eastAsia="DengXian"/>
                <w:lang w:eastAsia="zh-CN"/>
              </w:rPr>
            </w:pPr>
            <w:r w:rsidRPr="00F95423">
              <w:rPr>
                <w:b/>
                <w:bCs/>
                <w:lang w:val="en-US"/>
              </w:rPr>
              <w:t>Title</w:t>
            </w:r>
          </w:p>
        </w:tc>
        <w:tc>
          <w:tcPr>
            <w:tcW w:w="1559" w:type="dxa"/>
            <w:shd w:val="clear" w:color="auto" w:fill="auto"/>
          </w:tcPr>
          <w:p w14:paraId="420241DD" w14:textId="77777777" w:rsidR="00937EB7" w:rsidRPr="00F95423" w:rsidRDefault="00937EB7" w:rsidP="00D1489D">
            <w:pPr>
              <w:snapToGrid w:val="0"/>
              <w:spacing w:after="0"/>
              <w:rPr>
                <w:rFonts w:eastAsiaTheme="minorEastAsia"/>
              </w:rPr>
            </w:pPr>
            <w:r w:rsidRPr="00F95423">
              <w:rPr>
                <w:b/>
                <w:bCs/>
                <w:lang w:val="en-US"/>
              </w:rPr>
              <w:t>Source</w:t>
            </w:r>
          </w:p>
        </w:tc>
        <w:tc>
          <w:tcPr>
            <w:tcW w:w="1701" w:type="dxa"/>
          </w:tcPr>
          <w:p w14:paraId="6BA59C04" w14:textId="77777777" w:rsidR="00937EB7" w:rsidRPr="00F95423" w:rsidRDefault="00937EB7" w:rsidP="00D1489D">
            <w:pPr>
              <w:snapToGrid w:val="0"/>
              <w:spacing w:after="0"/>
              <w:rPr>
                <w:rFonts w:eastAsiaTheme="minorEastAsia"/>
              </w:rPr>
            </w:pPr>
            <w:r w:rsidRPr="00F95423">
              <w:rPr>
                <w:b/>
                <w:bCs/>
                <w:lang w:val="en-US"/>
              </w:rPr>
              <w:t xml:space="preserve">Status  </w:t>
            </w:r>
          </w:p>
        </w:tc>
        <w:tc>
          <w:tcPr>
            <w:tcW w:w="1134" w:type="dxa"/>
          </w:tcPr>
          <w:p w14:paraId="4B5F3266" w14:textId="77777777" w:rsidR="00937EB7" w:rsidRPr="00F95423" w:rsidRDefault="00937EB7" w:rsidP="00D1489D">
            <w:pPr>
              <w:snapToGrid w:val="0"/>
              <w:spacing w:after="0"/>
              <w:rPr>
                <w:b/>
                <w:bCs/>
                <w:lang w:val="en-US" w:eastAsia="zh-CN"/>
              </w:rPr>
            </w:pPr>
            <w:r w:rsidRPr="00F95423">
              <w:rPr>
                <w:b/>
                <w:bCs/>
                <w:lang w:val="en-US" w:eastAsia="zh-CN"/>
              </w:rPr>
              <w:t>Comments</w:t>
            </w:r>
          </w:p>
        </w:tc>
      </w:tr>
      <w:tr w:rsidR="00937EB7" w:rsidRPr="00F95423" w14:paraId="6805BAA0" w14:textId="77777777" w:rsidTr="00D1489D">
        <w:trPr>
          <w:trHeight w:val="420"/>
        </w:trPr>
        <w:tc>
          <w:tcPr>
            <w:tcW w:w="1520" w:type="dxa"/>
            <w:shd w:val="clear" w:color="auto" w:fill="auto"/>
          </w:tcPr>
          <w:p w14:paraId="65BCB79E" w14:textId="77777777" w:rsidR="00937EB7" w:rsidRDefault="00937EB7" w:rsidP="00D1489D">
            <w:pPr>
              <w:snapToGrid w:val="0"/>
              <w:spacing w:after="0"/>
              <w:rPr>
                <w:rStyle w:val="Hyperlink"/>
                <w:rFonts w:eastAsiaTheme="minorEastAsia"/>
                <w:bCs/>
                <w:lang w:val="fi-FI"/>
              </w:rPr>
            </w:pPr>
            <w:bookmarkStart w:id="1" w:name="OLE_LINK13"/>
            <w:bookmarkStart w:id="2" w:name="OLE_LINK14"/>
            <w:r w:rsidRPr="009B3986">
              <w:rPr>
                <w:rFonts w:eastAsiaTheme="minorEastAsia"/>
                <w:lang w:val="en-US"/>
              </w:rPr>
              <w:t>R4-2210573</w:t>
            </w:r>
            <w:bookmarkEnd w:id="1"/>
            <w:bookmarkEnd w:id="2"/>
          </w:p>
        </w:tc>
        <w:tc>
          <w:tcPr>
            <w:tcW w:w="1517" w:type="dxa"/>
          </w:tcPr>
          <w:p w14:paraId="13DD278E" w14:textId="77777777" w:rsidR="00937EB7" w:rsidRPr="00F95423" w:rsidRDefault="00937EB7" w:rsidP="00D1489D">
            <w:pPr>
              <w:snapToGrid w:val="0"/>
              <w:spacing w:after="0"/>
              <w:rPr>
                <w:rFonts w:eastAsiaTheme="minorEastAsia"/>
              </w:rPr>
            </w:pPr>
          </w:p>
        </w:tc>
        <w:tc>
          <w:tcPr>
            <w:tcW w:w="3484" w:type="dxa"/>
            <w:shd w:val="clear" w:color="auto" w:fill="auto"/>
          </w:tcPr>
          <w:p w14:paraId="26432F6E" w14:textId="77777777" w:rsidR="00937EB7" w:rsidRPr="00F95423" w:rsidRDefault="00937EB7" w:rsidP="00D1489D">
            <w:pPr>
              <w:snapToGrid w:val="0"/>
              <w:spacing w:after="0"/>
              <w:rPr>
                <w:rFonts w:eastAsiaTheme="minorEastAsia"/>
              </w:rPr>
            </w:pPr>
            <w:r w:rsidRPr="00F95423">
              <w:rPr>
                <w:rFonts w:eastAsiaTheme="minorEastAsia"/>
                <w:lang w:val="en-US"/>
              </w:rPr>
              <w:t>WF on FR2 CA relaxations</w:t>
            </w:r>
          </w:p>
        </w:tc>
        <w:tc>
          <w:tcPr>
            <w:tcW w:w="1559" w:type="dxa"/>
            <w:shd w:val="clear" w:color="auto" w:fill="auto"/>
          </w:tcPr>
          <w:p w14:paraId="7A7F5551" w14:textId="77777777" w:rsidR="00937EB7" w:rsidRPr="00F95423" w:rsidRDefault="00937EB7" w:rsidP="00D1489D">
            <w:pPr>
              <w:snapToGrid w:val="0"/>
              <w:spacing w:after="0"/>
              <w:rPr>
                <w:rFonts w:eastAsiaTheme="minorEastAsia"/>
              </w:rPr>
            </w:pPr>
            <w:r w:rsidRPr="00F95423">
              <w:rPr>
                <w:rFonts w:eastAsiaTheme="minorEastAsia"/>
                <w:lang w:val="en-US"/>
              </w:rPr>
              <w:t>Nokia</w:t>
            </w:r>
          </w:p>
        </w:tc>
        <w:tc>
          <w:tcPr>
            <w:tcW w:w="1701" w:type="dxa"/>
          </w:tcPr>
          <w:p w14:paraId="01F8F3C6" w14:textId="77777777" w:rsidR="00937EB7" w:rsidRPr="00A65E61" w:rsidRDefault="00937EB7" w:rsidP="00D1489D">
            <w:pPr>
              <w:snapToGrid w:val="0"/>
              <w:spacing w:after="0"/>
              <w:rPr>
                <w:rFonts w:eastAsia="DengXian"/>
                <w:lang w:eastAsia="zh-CN"/>
              </w:rPr>
            </w:pPr>
            <w:r w:rsidRPr="00A65E61">
              <w:rPr>
                <w:rFonts w:eastAsia="DengXian" w:hint="eastAsia"/>
                <w:lang w:eastAsia="zh-CN"/>
              </w:rPr>
              <w:t>Approved</w:t>
            </w:r>
          </w:p>
        </w:tc>
        <w:tc>
          <w:tcPr>
            <w:tcW w:w="1134" w:type="dxa"/>
          </w:tcPr>
          <w:p w14:paraId="46ACA369" w14:textId="77777777" w:rsidR="00937EB7" w:rsidRPr="00F95423" w:rsidRDefault="00937EB7" w:rsidP="00D1489D">
            <w:pPr>
              <w:snapToGrid w:val="0"/>
              <w:spacing w:after="0"/>
              <w:rPr>
                <w:rFonts w:eastAsiaTheme="minorEastAsia"/>
              </w:rPr>
            </w:pPr>
          </w:p>
        </w:tc>
      </w:tr>
      <w:tr w:rsidR="00937EB7" w:rsidRPr="00F95423" w14:paraId="4A8DB356" w14:textId="77777777" w:rsidTr="00D1489D">
        <w:trPr>
          <w:trHeight w:val="400"/>
        </w:trPr>
        <w:tc>
          <w:tcPr>
            <w:tcW w:w="1520" w:type="dxa"/>
            <w:shd w:val="clear" w:color="auto" w:fill="auto"/>
          </w:tcPr>
          <w:p w14:paraId="3ED587E8" w14:textId="77777777" w:rsidR="00937EB7" w:rsidRPr="00F95423" w:rsidRDefault="00085EC1" w:rsidP="00D1489D">
            <w:pPr>
              <w:snapToGrid w:val="0"/>
              <w:spacing w:after="0"/>
              <w:rPr>
                <w:rFonts w:eastAsiaTheme="minorEastAsia"/>
                <w:bCs/>
                <w:lang w:val="fi-FI"/>
              </w:rPr>
            </w:pPr>
            <w:hyperlink r:id="rId13" w:history="1">
              <w:r w:rsidR="00937EB7" w:rsidRPr="00F95423">
                <w:rPr>
                  <w:rStyle w:val="Hyperlink"/>
                  <w:rFonts w:eastAsiaTheme="minorEastAsia"/>
                  <w:bCs/>
                  <w:lang w:val="fi-FI"/>
                </w:rPr>
                <w:t>R4-2207638</w:t>
              </w:r>
            </w:hyperlink>
          </w:p>
        </w:tc>
        <w:tc>
          <w:tcPr>
            <w:tcW w:w="1517" w:type="dxa"/>
          </w:tcPr>
          <w:p w14:paraId="20CBABD2" w14:textId="77777777" w:rsidR="00937EB7" w:rsidRPr="00F95423" w:rsidRDefault="00937EB7" w:rsidP="00D1489D">
            <w:pPr>
              <w:snapToGrid w:val="0"/>
              <w:spacing w:after="0"/>
              <w:rPr>
                <w:rFonts w:eastAsiaTheme="minorEastAsia"/>
              </w:rPr>
            </w:pPr>
            <w:r w:rsidRPr="00025128">
              <w:rPr>
                <w:rFonts w:eastAsiaTheme="minorEastAsia"/>
              </w:rPr>
              <w:t>R4-2210777</w:t>
            </w:r>
          </w:p>
        </w:tc>
        <w:tc>
          <w:tcPr>
            <w:tcW w:w="3484" w:type="dxa"/>
            <w:shd w:val="clear" w:color="auto" w:fill="auto"/>
          </w:tcPr>
          <w:p w14:paraId="408B5747" w14:textId="77777777" w:rsidR="00937EB7" w:rsidRPr="00F95423" w:rsidRDefault="00937EB7" w:rsidP="00D1489D">
            <w:pPr>
              <w:snapToGrid w:val="0"/>
              <w:spacing w:after="0"/>
              <w:rPr>
                <w:rFonts w:eastAsiaTheme="minorEastAsia"/>
              </w:rPr>
            </w:pPr>
            <w:r w:rsidRPr="00F95423">
              <w:rPr>
                <w:rFonts w:eastAsiaTheme="minorEastAsia"/>
              </w:rPr>
              <w:t>CR to 38.101-2: FR2+FR2 IBM DLCA for PC1/2/5</w:t>
            </w:r>
          </w:p>
        </w:tc>
        <w:tc>
          <w:tcPr>
            <w:tcW w:w="1559" w:type="dxa"/>
            <w:shd w:val="clear" w:color="auto" w:fill="auto"/>
          </w:tcPr>
          <w:p w14:paraId="3CA01D47" w14:textId="77777777" w:rsidR="00937EB7" w:rsidRPr="00F95423" w:rsidRDefault="00937EB7" w:rsidP="00D1489D">
            <w:pPr>
              <w:snapToGrid w:val="0"/>
              <w:spacing w:after="0"/>
              <w:rPr>
                <w:rFonts w:eastAsiaTheme="minorEastAsia"/>
                <w:lang w:val="fi-FI"/>
              </w:rPr>
            </w:pPr>
            <w:r w:rsidRPr="00F95423">
              <w:rPr>
                <w:rFonts w:eastAsiaTheme="minorEastAsia"/>
                <w:lang w:val="fi-FI"/>
              </w:rPr>
              <w:t>Qualcomm, Nokia, Verizon, LGE</w:t>
            </w:r>
          </w:p>
        </w:tc>
        <w:tc>
          <w:tcPr>
            <w:tcW w:w="1701" w:type="dxa"/>
          </w:tcPr>
          <w:p w14:paraId="65900881" w14:textId="77777777" w:rsidR="00937EB7" w:rsidRPr="00A65E61" w:rsidRDefault="00937EB7" w:rsidP="00D1489D">
            <w:pPr>
              <w:snapToGrid w:val="0"/>
              <w:spacing w:after="0"/>
              <w:rPr>
                <w:rFonts w:eastAsiaTheme="minorEastAsia"/>
                <w:lang w:val="fi-FI"/>
              </w:rPr>
            </w:pPr>
            <w:proofErr w:type="spellStart"/>
            <w:r w:rsidRPr="00A65E61">
              <w:rPr>
                <w:rFonts w:eastAsiaTheme="minorEastAsia"/>
                <w:lang w:val="fi-FI"/>
              </w:rPr>
              <w:t>Agreed</w:t>
            </w:r>
            <w:proofErr w:type="spellEnd"/>
          </w:p>
        </w:tc>
        <w:tc>
          <w:tcPr>
            <w:tcW w:w="1134" w:type="dxa"/>
          </w:tcPr>
          <w:p w14:paraId="61A3234A" w14:textId="77777777" w:rsidR="00937EB7" w:rsidRPr="00501A3C" w:rsidRDefault="00937EB7" w:rsidP="00D1489D">
            <w:pPr>
              <w:snapToGrid w:val="0"/>
              <w:spacing w:after="0"/>
              <w:rPr>
                <w:rFonts w:eastAsiaTheme="minorEastAsia"/>
              </w:rPr>
            </w:pPr>
            <w:r w:rsidRPr="00501A3C">
              <w:rPr>
                <w:rFonts w:eastAsiaTheme="minorEastAsia" w:hint="eastAsia"/>
              </w:rPr>
              <w:t>Capture agreed values in WF</w:t>
            </w:r>
          </w:p>
        </w:tc>
      </w:tr>
      <w:tr w:rsidR="00937EB7" w:rsidRPr="00F95423" w14:paraId="219B09DE" w14:textId="77777777" w:rsidTr="00D1489D">
        <w:trPr>
          <w:trHeight w:val="400"/>
        </w:trPr>
        <w:tc>
          <w:tcPr>
            <w:tcW w:w="1520" w:type="dxa"/>
            <w:shd w:val="clear" w:color="auto" w:fill="auto"/>
          </w:tcPr>
          <w:p w14:paraId="3925C1D6" w14:textId="77777777" w:rsidR="00937EB7" w:rsidRPr="00F95423" w:rsidRDefault="00085EC1" w:rsidP="00D1489D">
            <w:pPr>
              <w:snapToGrid w:val="0"/>
              <w:spacing w:after="0"/>
              <w:rPr>
                <w:rFonts w:eastAsiaTheme="minorEastAsia"/>
                <w:bCs/>
                <w:lang w:val="fi-FI"/>
              </w:rPr>
            </w:pPr>
            <w:hyperlink r:id="rId14" w:history="1">
              <w:r w:rsidR="00937EB7" w:rsidRPr="00F95423">
                <w:rPr>
                  <w:rStyle w:val="Hyperlink"/>
                  <w:rFonts w:eastAsiaTheme="minorEastAsia"/>
                  <w:bCs/>
                  <w:lang w:val="fi-FI"/>
                </w:rPr>
                <w:t>R4-2209106</w:t>
              </w:r>
            </w:hyperlink>
          </w:p>
        </w:tc>
        <w:tc>
          <w:tcPr>
            <w:tcW w:w="1517" w:type="dxa"/>
          </w:tcPr>
          <w:p w14:paraId="7889EF2D" w14:textId="77777777" w:rsidR="00937EB7" w:rsidRPr="00F95423" w:rsidRDefault="00937EB7" w:rsidP="00D1489D">
            <w:pPr>
              <w:snapToGrid w:val="0"/>
              <w:spacing w:after="0"/>
              <w:rPr>
                <w:rFonts w:eastAsiaTheme="minorEastAsia"/>
              </w:rPr>
            </w:pPr>
            <w:r w:rsidRPr="0089571F">
              <w:rPr>
                <w:rFonts w:eastAsiaTheme="minorEastAsia"/>
              </w:rPr>
              <w:t>R4-2210779</w:t>
            </w:r>
          </w:p>
        </w:tc>
        <w:tc>
          <w:tcPr>
            <w:tcW w:w="3484" w:type="dxa"/>
            <w:shd w:val="clear" w:color="auto" w:fill="auto"/>
          </w:tcPr>
          <w:p w14:paraId="5EA999A4" w14:textId="77777777" w:rsidR="00937EB7" w:rsidRPr="00F95423" w:rsidRDefault="00937EB7" w:rsidP="00D1489D">
            <w:pPr>
              <w:snapToGrid w:val="0"/>
              <w:spacing w:after="0"/>
              <w:rPr>
                <w:rFonts w:eastAsiaTheme="minorEastAsia"/>
              </w:rPr>
            </w:pPr>
            <w:r w:rsidRPr="00F95423">
              <w:rPr>
                <w:rFonts w:eastAsiaTheme="minorEastAsia"/>
              </w:rPr>
              <w:t>Addition of downlink CA_n258-n261 configuration</w:t>
            </w:r>
          </w:p>
        </w:tc>
        <w:tc>
          <w:tcPr>
            <w:tcW w:w="1559" w:type="dxa"/>
            <w:shd w:val="clear" w:color="auto" w:fill="auto"/>
          </w:tcPr>
          <w:p w14:paraId="2B781201" w14:textId="77777777" w:rsidR="00937EB7" w:rsidRPr="00F95423" w:rsidRDefault="00937EB7" w:rsidP="00D1489D">
            <w:pPr>
              <w:snapToGrid w:val="0"/>
              <w:spacing w:after="0"/>
              <w:rPr>
                <w:rFonts w:eastAsiaTheme="minorEastAsia"/>
                <w:lang w:val="fi-FI"/>
              </w:rPr>
            </w:pPr>
            <w:r w:rsidRPr="00F95423">
              <w:rPr>
                <w:rFonts w:eastAsiaTheme="minorEastAsia"/>
                <w:lang w:val="fi-FI"/>
              </w:rPr>
              <w:t xml:space="preserve">Nokia, Qualcomm </w:t>
            </w:r>
            <w:proofErr w:type="spellStart"/>
            <w:r w:rsidRPr="00F95423">
              <w:rPr>
                <w:rFonts w:eastAsiaTheme="minorEastAsia"/>
                <w:lang w:val="fi-FI"/>
              </w:rPr>
              <w:t>Inc</w:t>
            </w:r>
            <w:proofErr w:type="spellEnd"/>
          </w:p>
        </w:tc>
        <w:tc>
          <w:tcPr>
            <w:tcW w:w="1701" w:type="dxa"/>
          </w:tcPr>
          <w:p w14:paraId="385779A5" w14:textId="77777777" w:rsidR="00937EB7" w:rsidRPr="00A65E61" w:rsidRDefault="00937EB7" w:rsidP="00D1489D">
            <w:pPr>
              <w:snapToGrid w:val="0"/>
              <w:spacing w:after="0"/>
              <w:rPr>
                <w:rFonts w:eastAsiaTheme="minorEastAsia"/>
                <w:lang w:val="fi-FI"/>
              </w:rPr>
            </w:pPr>
            <w:proofErr w:type="spellStart"/>
            <w:r w:rsidRPr="00A65E61">
              <w:rPr>
                <w:rFonts w:eastAsiaTheme="minorEastAsia"/>
                <w:lang w:val="fi-FI"/>
              </w:rPr>
              <w:t>Agreed</w:t>
            </w:r>
            <w:proofErr w:type="spellEnd"/>
          </w:p>
        </w:tc>
        <w:tc>
          <w:tcPr>
            <w:tcW w:w="1134" w:type="dxa"/>
          </w:tcPr>
          <w:p w14:paraId="0EE27B26" w14:textId="77777777" w:rsidR="00937EB7" w:rsidRPr="00F95423" w:rsidRDefault="00937EB7" w:rsidP="00D1489D">
            <w:pPr>
              <w:snapToGrid w:val="0"/>
              <w:spacing w:after="0"/>
              <w:rPr>
                <w:rFonts w:eastAsiaTheme="minorEastAsia"/>
                <w:lang w:val="fi-FI"/>
              </w:rPr>
            </w:pPr>
          </w:p>
        </w:tc>
      </w:tr>
      <w:tr w:rsidR="00937EB7" w:rsidRPr="00F95423" w14:paraId="61682B00" w14:textId="77777777" w:rsidTr="00D1489D">
        <w:trPr>
          <w:trHeight w:val="600"/>
        </w:trPr>
        <w:tc>
          <w:tcPr>
            <w:tcW w:w="1520" w:type="dxa"/>
            <w:shd w:val="clear" w:color="auto" w:fill="auto"/>
          </w:tcPr>
          <w:p w14:paraId="53D651CE" w14:textId="77777777" w:rsidR="00937EB7" w:rsidRPr="00F95423" w:rsidRDefault="00085EC1" w:rsidP="00D1489D">
            <w:pPr>
              <w:snapToGrid w:val="0"/>
              <w:spacing w:after="0"/>
              <w:rPr>
                <w:rFonts w:eastAsiaTheme="minorEastAsia"/>
                <w:bCs/>
                <w:lang w:val="fi-FI"/>
              </w:rPr>
            </w:pPr>
            <w:hyperlink r:id="rId15" w:history="1">
              <w:r w:rsidR="00937EB7" w:rsidRPr="00F95423">
                <w:rPr>
                  <w:rStyle w:val="Hyperlink"/>
                  <w:rFonts w:eastAsiaTheme="minorEastAsia"/>
                  <w:bCs/>
                  <w:lang w:val="fi-FI"/>
                </w:rPr>
                <w:t>R4-2207636</w:t>
              </w:r>
            </w:hyperlink>
          </w:p>
        </w:tc>
        <w:tc>
          <w:tcPr>
            <w:tcW w:w="1517" w:type="dxa"/>
          </w:tcPr>
          <w:p w14:paraId="600D229A" w14:textId="77777777" w:rsidR="00937EB7" w:rsidRPr="00F95423" w:rsidRDefault="00937EB7" w:rsidP="00D1489D">
            <w:pPr>
              <w:snapToGrid w:val="0"/>
              <w:spacing w:after="0"/>
              <w:rPr>
                <w:rFonts w:eastAsiaTheme="minorEastAsia"/>
              </w:rPr>
            </w:pPr>
            <w:r w:rsidRPr="001360F3">
              <w:rPr>
                <w:rFonts w:eastAsiaTheme="minorEastAsia"/>
              </w:rPr>
              <w:t>R4-2210780</w:t>
            </w:r>
          </w:p>
        </w:tc>
        <w:tc>
          <w:tcPr>
            <w:tcW w:w="3484" w:type="dxa"/>
            <w:shd w:val="clear" w:color="auto" w:fill="auto"/>
          </w:tcPr>
          <w:p w14:paraId="72F554D2" w14:textId="77777777" w:rsidR="00937EB7" w:rsidRPr="00F95423" w:rsidRDefault="00937EB7" w:rsidP="00D1489D">
            <w:pPr>
              <w:snapToGrid w:val="0"/>
              <w:spacing w:after="0"/>
              <w:rPr>
                <w:rFonts w:eastAsiaTheme="minorEastAsia"/>
              </w:rPr>
            </w:pPr>
            <w:r w:rsidRPr="00F95423">
              <w:rPr>
                <w:rFonts w:eastAsiaTheme="minorEastAsia"/>
              </w:rPr>
              <w:t>CR to 38.101-2 FR2+FR2 ULCA Feature</w:t>
            </w:r>
          </w:p>
        </w:tc>
        <w:tc>
          <w:tcPr>
            <w:tcW w:w="1559" w:type="dxa"/>
            <w:shd w:val="clear" w:color="auto" w:fill="auto"/>
          </w:tcPr>
          <w:p w14:paraId="48C3E530" w14:textId="77777777" w:rsidR="00937EB7" w:rsidRPr="00F95423" w:rsidRDefault="00937EB7" w:rsidP="00D1489D">
            <w:pPr>
              <w:snapToGrid w:val="0"/>
              <w:spacing w:after="0"/>
              <w:rPr>
                <w:rFonts w:eastAsiaTheme="minorEastAsia"/>
                <w:lang w:val="fi-FI"/>
              </w:rPr>
            </w:pPr>
            <w:r w:rsidRPr="00F95423">
              <w:rPr>
                <w:rFonts w:eastAsiaTheme="minorEastAsia"/>
                <w:lang w:val="fi-FI"/>
              </w:rPr>
              <w:t>Qualcomm, Nokia, Verizon, LGE</w:t>
            </w:r>
          </w:p>
        </w:tc>
        <w:tc>
          <w:tcPr>
            <w:tcW w:w="1701" w:type="dxa"/>
          </w:tcPr>
          <w:p w14:paraId="1E3C47AB" w14:textId="77777777" w:rsidR="00937EB7" w:rsidRPr="00A65E61" w:rsidRDefault="00937EB7" w:rsidP="00D1489D">
            <w:pPr>
              <w:snapToGrid w:val="0"/>
              <w:spacing w:after="0"/>
              <w:rPr>
                <w:rFonts w:eastAsiaTheme="minorEastAsia"/>
              </w:rPr>
            </w:pPr>
            <w:r w:rsidRPr="00A65E61">
              <w:rPr>
                <w:rFonts w:eastAsiaTheme="minorEastAsia"/>
              </w:rPr>
              <w:t>Agreed</w:t>
            </w:r>
          </w:p>
        </w:tc>
        <w:tc>
          <w:tcPr>
            <w:tcW w:w="1134" w:type="dxa"/>
          </w:tcPr>
          <w:p w14:paraId="09962DD0" w14:textId="77777777" w:rsidR="00937EB7" w:rsidRPr="00F95423" w:rsidRDefault="00937EB7" w:rsidP="00D1489D">
            <w:pPr>
              <w:snapToGrid w:val="0"/>
              <w:spacing w:after="0"/>
              <w:rPr>
                <w:rFonts w:eastAsiaTheme="minorEastAsia"/>
              </w:rPr>
            </w:pPr>
            <w:r w:rsidRPr="00501A3C">
              <w:rPr>
                <w:rFonts w:eastAsiaTheme="minorEastAsia" w:hint="eastAsia"/>
              </w:rPr>
              <w:t>Capture agreed values in WF</w:t>
            </w:r>
          </w:p>
        </w:tc>
      </w:tr>
    </w:tbl>
    <w:p w14:paraId="4617966B" w14:textId="34EF6889" w:rsidR="00EA1C79" w:rsidRDefault="00EA1C79" w:rsidP="00C87DB2">
      <w:pPr>
        <w:rPr>
          <w:rFonts w:ascii="Arial" w:hAnsi="Arial" w:cs="Arial"/>
          <w:b/>
          <w:bCs/>
          <w:lang w:eastAsia="ja-JP"/>
        </w:rPr>
      </w:pPr>
    </w:p>
    <w:p w14:paraId="5F8A1334" w14:textId="7E348AFF" w:rsidR="0084691F" w:rsidRDefault="0084691F" w:rsidP="00C87DB2">
      <w:pPr>
        <w:rPr>
          <w:rFonts w:ascii="Arial" w:hAnsi="Arial" w:cs="Arial"/>
          <w:b/>
          <w:bCs/>
          <w:lang w:eastAsia="ja-JP"/>
        </w:rPr>
      </w:pPr>
      <w:r>
        <w:rPr>
          <w:rFonts w:ascii="Arial" w:hAnsi="Arial" w:cs="Arial"/>
          <w:b/>
          <w:bCs/>
          <w:lang w:eastAsia="ja-JP"/>
        </w:rPr>
        <w:t>UL GAPS:</w:t>
      </w:r>
    </w:p>
    <w:tbl>
      <w:tblPr>
        <w:tblStyle w:val="TableGrid"/>
        <w:tblW w:w="10915" w:type="dxa"/>
        <w:tblInd w:w="-147" w:type="dxa"/>
        <w:tblLayout w:type="fixed"/>
        <w:tblLook w:val="04A0" w:firstRow="1" w:lastRow="0" w:firstColumn="1" w:lastColumn="0" w:noHBand="0" w:noVBand="1"/>
      </w:tblPr>
      <w:tblGrid>
        <w:gridCol w:w="1985"/>
        <w:gridCol w:w="1418"/>
        <w:gridCol w:w="3402"/>
        <w:gridCol w:w="1559"/>
        <w:gridCol w:w="1276"/>
        <w:gridCol w:w="1275"/>
      </w:tblGrid>
      <w:tr w:rsidR="00405B9C" w:rsidRPr="00F95423" w14:paraId="5EF1ECF8" w14:textId="77777777" w:rsidTr="00D1489D">
        <w:tc>
          <w:tcPr>
            <w:tcW w:w="1985" w:type="dxa"/>
          </w:tcPr>
          <w:p w14:paraId="22F93817" w14:textId="77777777" w:rsidR="00405B9C" w:rsidRPr="00F95423" w:rsidRDefault="00405B9C" w:rsidP="00D1489D">
            <w:pPr>
              <w:snapToGrid w:val="0"/>
              <w:spacing w:after="0"/>
              <w:rPr>
                <w:rFonts w:eastAsia="Microsoft YaHei"/>
                <w:b/>
                <w:bCs/>
                <w:lang w:val="en-US"/>
              </w:rPr>
            </w:pPr>
            <w:proofErr w:type="spellStart"/>
            <w:r w:rsidRPr="00F95423">
              <w:rPr>
                <w:rFonts w:eastAsia="Microsoft YaHei"/>
                <w:b/>
                <w:bCs/>
                <w:lang w:val="en-US"/>
              </w:rPr>
              <w:t>Tdoc</w:t>
            </w:r>
            <w:proofErr w:type="spellEnd"/>
            <w:r w:rsidRPr="00F95423">
              <w:rPr>
                <w:rFonts w:eastAsia="Microsoft YaHei"/>
                <w:b/>
                <w:bCs/>
                <w:lang w:val="en-US"/>
              </w:rPr>
              <w:t xml:space="preserve"> number</w:t>
            </w:r>
          </w:p>
        </w:tc>
        <w:tc>
          <w:tcPr>
            <w:tcW w:w="1418" w:type="dxa"/>
          </w:tcPr>
          <w:p w14:paraId="4DE993A3" w14:textId="77777777" w:rsidR="00405B9C" w:rsidRPr="00F95423" w:rsidRDefault="00405B9C" w:rsidP="00D1489D">
            <w:pPr>
              <w:snapToGrid w:val="0"/>
              <w:spacing w:after="0"/>
              <w:rPr>
                <w:rFonts w:eastAsia="Microsoft YaHei"/>
                <w:b/>
                <w:bCs/>
                <w:lang w:val="en-US" w:eastAsia="zh-CN"/>
              </w:rPr>
            </w:pPr>
            <w:r w:rsidRPr="00F95423">
              <w:rPr>
                <w:rFonts w:eastAsia="Microsoft YaHei"/>
                <w:b/>
                <w:bCs/>
                <w:lang w:val="en-US" w:eastAsia="zh-CN"/>
              </w:rPr>
              <w:t>Revised to</w:t>
            </w:r>
          </w:p>
        </w:tc>
        <w:tc>
          <w:tcPr>
            <w:tcW w:w="3402" w:type="dxa"/>
          </w:tcPr>
          <w:p w14:paraId="14D1A06B" w14:textId="77777777" w:rsidR="00405B9C" w:rsidRPr="00F95423" w:rsidRDefault="00405B9C" w:rsidP="00D1489D">
            <w:pPr>
              <w:snapToGrid w:val="0"/>
              <w:spacing w:after="0"/>
              <w:rPr>
                <w:rFonts w:eastAsia="Microsoft YaHei"/>
                <w:b/>
                <w:bCs/>
                <w:lang w:val="en-US"/>
              </w:rPr>
            </w:pPr>
            <w:r w:rsidRPr="00F95423">
              <w:rPr>
                <w:rFonts w:eastAsia="Microsoft YaHei"/>
                <w:b/>
                <w:bCs/>
                <w:lang w:val="en-US"/>
              </w:rPr>
              <w:t>Title</w:t>
            </w:r>
          </w:p>
        </w:tc>
        <w:tc>
          <w:tcPr>
            <w:tcW w:w="1559" w:type="dxa"/>
          </w:tcPr>
          <w:p w14:paraId="4903F84B" w14:textId="77777777" w:rsidR="00405B9C" w:rsidRPr="00F95423" w:rsidRDefault="00405B9C" w:rsidP="00D1489D">
            <w:pPr>
              <w:snapToGrid w:val="0"/>
              <w:spacing w:after="0"/>
              <w:rPr>
                <w:rFonts w:eastAsia="Microsoft YaHei"/>
                <w:b/>
                <w:bCs/>
                <w:lang w:val="en-US"/>
              </w:rPr>
            </w:pPr>
            <w:r w:rsidRPr="00F95423">
              <w:rPr>
                <w:rFonts w:eastAsia="Microsoft YaHei"/>
                <w:b/>
                <w:bCs/>
                <w:lang w:val="en-US"/>
              </w:rPr>
              <w:t>Source</w:t>
            </w:r>
          </w:p>
        </w:tc>
        <w:tc>
          <w:tcPr>
            <w:tcW w:w="1276" w:type="dxa"/>
          </w:tcPr>
          <w:p w14:paraId="385943C4" w14:textId="77777777" w:rsidR="00405B9C" w:rsidRPr="00F95423" w:rsidRDefault="00405B9C" w:rsidP="00D1489D">
            <w:pPr>
              <w:snapToGrid w:val="0"/>
              <w:spacing w:after="0"/>
              <w:ind w:rightChars="-54" w:right="-108"/>
              <w:rPr>
                <w:b/>
                <w:bCs/>
                <w:lang w:val="en-US"/>
              </w:rPr>
            </w:pPr>
            <w:r w:rsidRPr="00F95423">
              <w:rPr>
                <w:b/>
                <w:bCs/>
                <w:lang w:val="en-US"/>
              </w:rPr>
              <w:t xml:space="preserve">Status  </w:t>
            </w:r>
          </w:p>
        </w:tc>
        <w:tc>
          <w:tcPr>
            <w:tcW w:w="1275" w:type="dxa"/>
          </w:tcPr>
          <w:p w14:paraId="53898CF8" w14:textId="77777777" w:rsidR="00405B9C" w:rsidRPr="00F95423" w:rsidRDefault="00405B9C" w:rsidP="00D1489D">
            <w:pPr>
              <w:snapToGrid w:val="0"/>
              <w:spacing w:after="0"/>
              <w:ind w:rightChars="-54" w:right="-108"/>
              <w:rPr>
                <w:rFonts w:eastAsia="Microsoft YaHei"/>
                <w:b/>
                <w:bCs/>
                <w:lang w:val="en-US"/>
              </w:rPr>
            </w:pPr>
            <w:r w:rsidRPr="00F95423">
              <w:rPr>
                <w:rFonts w:eastAsia="Microsoft YaHei"/>
                <w:b/>
                <w:bCs/>
                <w:lang w:val="en-US"/>
              </w:rPr>
              <w:t>Comments</w:t>
            </w:r>
          </w:p>
        </w:tc>
      </w:tr>
      <w:tr w:rsidR="00405B9C" w:rsidRPr="00F95423" w14:paraId="7F8E03E1" w14:textId="77777777" w:rsidTr="00D1489D">
        <w:tc>
          <w:tcPr>
            <w:tcW w:w="1985" w:type="dxa"/>
          </w:tcPr>
          <w:p w14:paraId="021CCEFF" w14:textId="77777777" w:rsidR="00405B9C" w:rsidRDefault="00405B9C" w:rsidP="00D1489D">
            <w:pPr>
              <w:snapToGrid w:val="0"/>
              <w:spacing w:after="0"/>
              <w:rPr>
                <w:rStyle w:val="Hyperlink"/>
                <w:rFonts w:eastAsia="Microsoft YaHei"/>
                <w:bCs/>
                <w:lang w:val="en-US"/>
              </w:rPr>
            </w:pPr>
            <w:bookmarkStart w:id="3" w:name="_Hlk103995796"/>
            <w:r w:rsidRPr="00854289">
              <w:rPr>
                <w:rStyle w:val="Hyperlink"/>
                <w:rFonts w:eastAsia="Microsoft YaHei"/>
                <w:bCs/>
              </w:rPr>
              <w:t>R4-2210574</w:t>
            </w:r>
          </w:p>
        </w:tc>
        <w:tc>
          <w:tcPr>
            <w:tcW w:w="1418" w:type="dxa"/>
          </w:tcPr>
          <w:p w14:paraId="263DCB81" w14:textId="77777777" w:rsidR="00405B9C" w:rsidRPr="00854289" w:rsidRDefault="00405B9C" w:rsidP="00D1489D">
            <w:pPr>
              <w:snapToGrid w:val="0"/>
              <w:spacing w:after="0"/>
              <w:rPr>
                <w:rStyle w:val="Hyperlink"/>
                <w:bCs/>
              </w:rPr>
            </w:pPr>
            <w:r w:rsidRPr="00ED0BDA">
              <w:rPr>
                <w:rStyle w:val="Hyperlink"/>
                <w:bCs/>
              </w:rPr>
              <w:t>R4-2211221</w:t>
            </w:r>
          </w:p>
        </w:tc>
        <w:tc>
          <w:tcPr>
            <w:tcW w:w="3402" w:type="dxa"/>
          </w:tcPr>
          <w:p w14:paraId="2BB4D68E" w14:textId="77777777" w:rsidR="00405B9C" w:rsidRPr="00854289" w:rsidRDefault="00405B9C" w:rsidP="00D1489D">
            <w:pPr>
              <w:snapToGrid w:val="0"/>
              <w:spacing w:after="0"/>
              <w:rPr>
                <w:rStyle w:val="Hyperlink"/>
                <w:bCs/>
              </w:rPr>
            </w:pPr>
            <w:r w:rsidRPr="00854289">
              <w:rPr>
                <w:rStyle w:val="Hyperlink"/>
                <w:rFonts w:eastAsia="Microsoft YaHei"/>
                <w:bCs/>
              </w:rPr>
              <w:t>WF on UL gap for FR2</w:t>
            </w:r>
          </w:p>
        </w:tc>
        <w:tc>
          <w:tcPr>
            <w:tcW w:w="1559" w:type="dxa"/>
          </w:tcPr>
          <w:p w14:paraId="5397C307" w14:textId="77777777" w:rsidR="00405B9C" w:rsidRPr="00854289" w:rsidRDefault="00405B9C" w:rsidP="00D1489D">
            <w:pPr>
              <w:snapToGrid w:val="0"/>
              <w:spacing w:after="0"/>
              <w:rPr>
                <w:rStyle w:val="Hyperlink"/>
                <w:bCs/>
              </w:rPr>
            </w:pPr>
            <w:r w:rsidRPr="00854289">
              <w:rPr>
                <w:rStyle w:val="Hyperlink"/>
                <w:rFonts w:eastAsia="Microsoft YaHei"/>
                <w:bCs/>
              </w:rPr>
              <w:t>Apple</w:t>
            </w:r>
          </w:p>
        </w:tc>
        <w:tc>
          <w:tcPr>
            <w:tcW w:w="1276" w:type="dxa"/>
          </w:tcPr>
          <w:p w14:paraId="0021BB4A" w14:textId="77777777" w:rsidR="00405B9C" w:rsidRPr="002913DA" w:rsidRDefault="00405B9C" w:rsidP="00D1489D">
            <w:pPr>
              <w:snapToGrid w:val="0"/>
              <w:spacing w:after="0"/>
              <w:rPr>
                <w:rStyle w:val="Hyperlink"/>
                <w:bCs/>
                <w:lang w:eastAsia="zh-CN"/>
              </w:rPr>
            </w:pPr>
            <w:r w:rsidRPr="002913DA">
              <w:rPr>
                <w:rStyle w:val="Hyperlink"/>
                <w:bCs/>
                <w:lang w:eastAsia="zh-CN"/>
              </w:rPr>
              <w:t>Approved</w:t>
            </w:r>
          </w:p>
        </w:tc>
        <w:tc>
          <w:tcPr>
            <w:tcW w:w="1275" w:type="dxa"/>
          </w:tcPr>
          <w:p w14:paraId="291AADE5" w14:textId="77777777" w:rsidR="00405B9C" w:rsidRPr="00854289" w:rsidRDefault="00405B9C" w:rsidP="00D1489D">
            <w:pPr>
              <w:snapToGrid w:val="0"/>
              <w:spacing w:after="0"/>
              <w:rPr>
                <w:rStyle w:val="Hyperlink"/>
                <w:bCs/>
              </w:rPr>
            </w:pPr>
            <w:r>
              <w:rPr>
                <w:rStyle w:val="Hyperlink"/>
                <w:rFonts w:hint="eastAsia"/>
                <w:bCs/>
              </w:rPr>
              <w:t>Remov</w:t>
            </w:r>
            <w:r>
              <w:rPr>
                <w:rStyle w:val="Hyperlink"/>
                <w:bCs/>
              </w:rPr>
              <w:t xml:space="preserve">e Section 3 </w:t>
            </w:r>
            <w:r>
              <w:rPr>
                <w:szCs w:val="18"/>
              </w:rPr>
              <w:t>UL coherent MIMO</w:t>
            </w:r>
          </w:p>
        </w:tc>
      </w:tr>
      <w:tr w:rsidR="00405B9C" w:rsidRPr="00F95423" w14:paraId="2945BDF3" w14:textId="77777777" w:rsidTr="00D1489D">
        <w:tc>
          <w:tcPr>
            <w:tcW w:w="1985" w:type="dxa"/>
          </w:tcPr>
          <w:p w14:paraId="0637C73A" w14:textId="77777777" w:rsidR="00405B9C" w:rsidRDefault="00405B9C" w:rsidP="00D1489D">
            <w:pPr>
              <w:snapToGrid w:val="0"/>
              <w:spacing w:after="0"/>
              <w:rPr>
                <w:rStyle w:val="Hyperlink"/>
                <w:rFonts w:eastAsia="Microsoft YaHei"/>
                <w:bCs/>
                <w:lang w:val="en-US"/>
              </w:rPr>
            </w:pPr>
            <w:r w:rsidRPr="00854289">
              <w:rPr>
                <w:rStyle w:val="Hyperlink"/>
                <w:rFonts w:eastAsia="Microsoft YaHei"/>
                <w:bCs/>
              </w:rPr>
              <w:t>R4-2210575</w:t>
            </w:r>
          </w:p>
        </w:tc>
        <w:tc>
          <w:tcPr>
            <w:tcW w:w="1418" w:type="dxa"/>
          </w:tcPr>
          <w:p w14:paraId="24E2B28C" w14:textId="77777777" w:rsidR="00405B9C" w:rsidRPr="00854289" w:rsidRDefault="00405B9C" w:rsidP="00D1489D">
            <w:pPr>
              <w:snapToGrid w:val="0"/>
              <w:spacing w:after="0"/>
              <w:rPr>
                <w:rStyle w:val="Hyperlink"/>
                <w:bCs/>
              </w:rPr>
            </w:pPr>
            <w:r w:rsidRPr="00ED0BDA">
              <w:rPr>
                <w:rStyle w:val="Hyperlink"/>
                <w:bCs/>
              </w:rPr>
              <w:t>R4-2211222</w:t>
            </w:r>
          </w:p>
        </w:tc>
        <w:tc>
          <w:tcPr>
            <w:tcW w:w="3402" w:type="dxa"/>
          </w:tcPr>
          <w:p w14:paraId="27E85A5C" w14:textId="77777777" w:rsidR="00405B9C" w:rsidRPr="00854289" w:rsidRDefault="00405B9C" w:rsidP="00D1489D">
            <w:pPr>
              <w:snapToGrid w:val="0"/>
              <w:spacing w:after="0"/>
              <w:rPr>
                <w:rStyle w:val="Hyperlink"/>
                <w:bCs/>
              </w:rPr>
            </w:pPr>
            <w:r w:rsidRPr="00854289">
              <w:rPr>
                <w:rStyle w:val="Hyperlink"/>
                <w:rFonts w:eastAsia="Microsoft YaHei"/>
                <w:bCs/>
              </w:rPr>
              <w:t>LS on UL gap for FR2</w:t>
            </w:r>
          </w:p>
        </w:tc>
        <w:tc>
          <w:tcPr>
            <w:tcW w:w="1559" w:type="dxa"/>
          </w:tcPr>
          <w:p w14:paraId="17DF496D" w14:textId="77777777" w:rsidR="00405B9C" w:rsidRPr="00854289" w:rsidRDefault="00405B9C" w:rsidP="00D1489D">
            <w:pPr>
              <w:snapToGrid w:val="0"/>
              <w:spacing w:after="0"/>
              <w:rPr>
                <w:rStyle w:val="Hyperlink"/>
                <w:bCs/>
              </w:rPr>
            </w:pPr>
            <w:r w:rsidRPr="00854289">
              <w:rPr>
                <w:rStyle w:val="Hyperlink"/>
                <w:rFonts w:eastAsia="Microsoft YaHei"/>
                <w:bCs/>
              </w:rPr>
              <w:t>Apple</w:t>
            </w:r>
          </w:p>
        </w:tc>
        <w:tc>
          <w:tcPr>
            <w:tcW w:w="1276" w:type="dxa"/>
          </w:tcPr>
          <w:p w14:paraId="6C109171" w14:textId="77777777" w:rsidR="00405B9C" w:rsidRPr="002913DA" w:rsidRDefault="00405B9C" w:rsidP="00D1489D">
            <w:pPr>
              <w:snapToGrid w:val="0"/>
              <w:spacing w:after="0"/>
              <w:rPr>
                <w:rStyle w:val="Hyperlink"/>
                <w:bCs/>
                <w:lang w:eastAsia="zh-CN"/>
              </w:rPr>
            </w:pPr>
            <w:r w:rsidRPr="002913DA">
              <w:rPr>
                <w:rStyle w:val="Hyperlink"/>
                <w:rFonts w:hint="eastAsia"/>
                <w:bCs/>
                <w:lang w:eastAsia="zh-CN"/>
              </w:rPr>
              <w:t>Approved</w:t>
            </w:r>
          </w:p>
        </w:tc>
        <w:tc>
          <w:tcPr>
            <w:tcW w:w="1275" w:type="dxa"/>
          </w:tcPr>
          <w:p w14:paraId="52A89AC1" w14:textId="77777777" w:rsidR="00405B9C" w:rsidRPr="00854289" w:rsidRDefault="00405B9C" w:rsidP="00D1489D">
            <w:pPr>
              <w:snapToGrid w:val="0"/>
              <w:spacing w:after="0"/>
              <w:rPr>
                <w:rStyle w:val="Hyperlink"/>
                <w:bCs/>
              </w:rPr>
            </w:pPr>
          </w:p>
        </w:tc>
      </w:tr>
      <w:bookmarkEnd w:id="3"/>
      <w:tr w:rsidR="00405B9C" w:rsidRPr="00F95423" w14:paraId="49F371A3" w14:textId="77777777" w:rsidTr="00D1489D">
        <w:tc>
          <w:tcPr>
            <w:tcW w:w="1985" w:type="dxa"/>
          </w:tcPr>
          <w:p w14:paraId="7394D2F7" w14:textId="77777777" w:rsidR="00405B9C" w:rsidRDefault="00405B9C" w:rsidP="00D1489D">
            <w:pPr>
              <w:snapToGrid w:val="0"/>
              <w:spacing w:after="0"/>
              <w:rPr>
                <w:rStyle w:val="Hyperlink"/>
                <w:rFonts w:eastAsia="Microsoft YaHei"/>
                <w:bCs/>
                <w:lang w:val="en-US"/>
              </w:rPr>
            </w:pPr>
            <w:r w:rsidRPr="00854289">
              <w:rPr>
                <w:rStyle w:val="Hyperlink"/>
                <w:rFonts w:eastAsia="Microsoft YaHei"/>
                <w:bCs/>
              </w:rPr>
              <w:t>R4-2210576</w:t>
            </w:r>
          </w:p>
        </w:tc>
        <w:tc>
          <w:tcPr>
            <w:tcW w:w="1418" w:type="dxa"/>
          </w:tcPr>
          <w:p w14:paraId="2F6E36B5" w14:textId="77777777" w:rsidR="00405B9C" w:rsidRPr="00854289" w:rsidRDefault="00405B9C" w:rsidP="00D1489D">
            <w:pPr>
              <w:snapToGrid w:val="0"/>
              <w:spacing w:after="0"/>
              <w:rPr>
                <w:rStyle w:val="Hyperlink"/>
                <w:bCs/>
              </w:rPr>
            </w:pPr>
          </w:p>
        </w:tc>
        <w:tc>
          <w:tcPr>
            <w:tcW w:w="3402" w:type="dxa"/>
          </w:tcPr>
          <w:p w14:paraId="323583AA" w14:textId="77777777" w:rsidR="00405B9C" w:rsidRPr="00854289" w:rsidRDefault="00405B9C" w:rsidP="00D1489D">
            <w:pPr>
              <w:snapToGrid w:val="0"/>
              <w:spacing w:after="0"/>
              <w:rPr>
                <w:rStyle w:val="Hyperlink"/>
                <w:bCs/>
              </w:rPr>
            </w:pPr>
            <w:r w:rsidRPr="00854289">
              <w:rPr>
                <w:rStyle w:val="Hyperlink"/>
                <w:rFonts w:eastAsia="Microsoft YaHei"/>
                <w:bCs/>
              </w:rPr>
              <w:t>Draft CR on RF related UL gap for FR2 (38.101-2)</w:t>
            </w:r>
          </w:p>
        </w:tc>
        <w:tc>
          <w:tcPr>
            <w:tcW w:w="1559" w:type="dxa"/>
          </w:tcPr>
          <w:p w14:paraId="4A08D64A" w14:textId="77777777" w:rsidR="00405B9C" w:rsidRPr="00854289" w:rsidRDefault="00405B9C" w:rsidP="00D1489D">
            <w:pPr>
              <w:snapToGrid w:val="0"/>
              <w:spacing w:after="0"/>
              <w:rPr>
                <w:rStyle w:val="Hyperlink"/>
                <w:bCs/>
              </w:rPr>
            </w:pPr>
            <w:r w:rsidRPr="00854289">
              <w:rPr>
                <w:rStyle w:val="Hyperlink"/>
                <w:rFonts w:eastAsia="Microsoft YaHei"/>
                <w:bCs/>
              </w:rPr>
              <w:t>Apple</w:t>
            </w:r>
          </w:p>
        </w:tc>
        <w:tc>
          <w:tcPr>
            <w:tcW w:w="1276" w:type="dxa"/>
          </w:tcPr>
          <w:p w14:paraId="5011C44D" w14:textId="77777777" w:rsidR="00405B9C" w:rsidRPr="002913DA" w:rsidRDefault="00405B9C" w:rsidP="00D1489D">
            <w:pPr>
              <w:snapToGrid w:val="0"/>
              <w:spacing w:after="0"/>
              <w:rPr>
                <w:rStyle w:val="Hyperlink"/>
                <w:bCs/>
                <w:lang w:eastAsia="zh-CN"/>
              </w:rPr>
            </w:pPr>
            <w:proofErr w:type="spellStart"/>
            <w:r w:rsidRPr="002913DA">
              <w:rPr>
                <w:rStyle w:val="Hyperlink"/>
                <w:rFonts w:hint="eastAsia"/>
                <w:bCs/>
                <w:lang w:eastAsia="zh-CN"/>
              </w:rPr>
              <w:t>E</w:t>
            </w:r>
            <w:r w:rsidRPr="002913DA">
              <w:rPr>
                <w:rStyle w:val="Hyperlink"/>
                <w:bCs/>
                <w:lang w:eastAsia="zh-CN"/>
              </w:rPr>
              <w:t>ndrosed</w:t>
            </w:r>
            <w:proofErr w:type="spellEnd"/>
          </w:p>
        </w:tc>
        <w:tc>
          <w:tcPr>
            <w:tcW w:w="1275" w:type="dxa"/>
          </w:tcPr>
          <w:p w14:paraId="54A49BA2" w14:textId="77777777" w:rsidR="00405B9C" w:rsidRPr="00854289" w:rsidRDefault="00405B9C" w:rsidP="00D1489D">
            <w:pPr>
              <w:snapToGrid w:val="0"/>
              <w:spacing w:after="0"/>
              <w:rPr>
                <w:rStyle w:val="Hyperlink"/>
                <w:bCs/>
              </w:rPr>
            </w:pPr>
          </w:p>
        </w:tc>
      </w:tr>
      <w:tr w:rsidR="00405B9C" w:rsidRPr="00F95423" w14:paraId="6C75F323" w14:textId="77777777" w:rsidTr="00D1489D">
        <w:tc>
          <w:tcPr>
            <w:tcW w:w="1985" w:type="dxa"/>
          </w:tcPr>
          <w:p w14:paraId="1359B17D" w14:textId="77777777" w:rsidR="00405B9C" w:rsidRPr="00F95423" w:rsidRDefault="00405B9C" w:rsidP="00D1489D">
            <w:pPr>
              <w:snapToGrid w:val="0"/>
              <w:spacing w:after="0"/>
              <w:rPr>
                <w:rFonts w:eastAsia="Microsoft YaHei"/>
                <w:lang w:val="en-US"/>
              </w:rPr>
            </w:pPr>
            <w:r w:rsidRPr="0079176A">
              <w:rPr>
                <w:rFonts w:eastAsia="Microsoft YaHei"/>
                <w:lang w:val="en-US"/>
              </w:rPr>
              <w:t>R4-2210781</w:t>
            </w:r>
          </w:p>
        </w:tc>
        <w:tc>
          <w:tcPr>
            <w:tcW w:w="1418" w:type="dxa"/>
          </w:tcPr>
          <w:p w14:paraId="72FABA76" w14:textId="77777777" w:rsidR="00405B9C" w:rsidRPr="00F95423" w:rsidRDefault="00405B9C" w:rsidP="00D1489D">
            <w:pPr>
              <w:snapToGrid w:val="0"/>
              <w:spacing w:after="0"/>
              <w:rPr>
                <w:rFonts w:eastAsia="Microsoft YaHei"/>
                <w:lang w:val="en-US"/>
              </w:rPr>
            </w:pPr>
          </w:p>
        </w:tc>
        <w:tc>
          <w:tcPr>
            <w:tcW w:w="3402" w:type="dxa"/>
          </w:tcPr>
          <w:p w14:paraId="17D02799" w14:textId="77777777" w:rsidR="00405B9C" w:rsidRPr="00F95423" w:rsidRDefault="00405B9C" w:rsidP="00D1489D">
            <w:pPr>
              <w:snapToGrid w:val="0"/>
              <w:spacing w:after="0"/>
              <w:rPr>
                <w:rFonts w:eastAsia="Microsoft YaHei"/>
                <w:lang w:val="en-US"/>
              </w:rPr>
            </w:pPr>
            <w:r w:rsidRPr="00F95423">
              <w:rPr>
                <w:rFonts w:eastAsia="Microsoft YaHei"/>
                <w:lang w:val="en-US"/>
              </w:rPr>
              <w:t>Draft CR on UL gaps for BPS</w:t>
            </w:r>
          </w:p>
        </w:tc>
        <w:tc>
          <w:tcPr>
            <w:tcW w:w="1559" w:type="dxa"/>
          </w:tcPr>
          <w:p w14:paraId="278BCD42" w14:textId="77777777" w:rsidR="00405B9C" w:rsidRPr="00F95423" w:rsidRDefault="00405B9C" w:rsidP="00D1489D">
            <w:pPr>
              <w:snapToGrid w:val="0"/>
              <w:spacing w:after="0"/>
              <w:rPr>
                <w:rFonts w:eastAsia="Microsoft YaHei"/>
                <w:lang w:val="en-US"/>
              </w:rPr>
            </w:pPr>
            <w:r>
              <w:t>Apple, Ericsson, Nokia</w:t>
            </w:r>
          </w:p>
        </w:tc>
        <w:tc>
          <w:tcPr>
            <w:tcW w:w="1276" w:type="dxa"/>
          </w:tcPr>
          <w:p w14:paraId="394E2B0D" w14:textId="77777777" w:rsidR="00405B9C" w:rsidRPr="002913DA" w:rsidRDefault="00405B9C" w:rsidP="00D1489D">
            <w:pPr>
              <w:snapToGrid w:val="0"/>
              <w:spacing w:after="0"/>
              <w:rPr>
                <w:rFonts w:eastAsia="Microsoft YaHei"/>
                <w:lang w:val="en-US"/>
              </w:rPr>
            </w:pPr>
            <w:r w:rsidRPr="002913DA">
              <w:rPr>
                <w:rFonts w:eastAsia="Microsoft YaHei"/>
                <w:lang w:val="en-US"/>
              </w:rPr>
              <w:t>Endorsed</w:t>
            </w:r>
          </w:p>
        </w:tc>
        <w:tc>
          <w:tcPr>
            <w:tcW w:w="1275" w:type="dxa"/>
          </w:tcPr>
          <w:p w14:paraId="06D675E8" w14:textId="77777777" w:rsidR="00405B9C" w:rsidRPr="00F95423" w:rsidRDefault="00405B9C" w:rsidP="00D1489D">
            <w:pPr>
              <w:snapToGrid w:val="0"/>
              <w:spacing w:after="0"/>
              <w:rPr>
                <w:rFonts w:eastAsia="Microsoft YaHei"/>
                <w:lang w:val="en-US"/>
              </w:rPr>
            </w:pPr>
            <w:r w:rsidRPr="00F95423">
              <w:rPr>
                <w:rFonts w:eastAsia="Microsoft YaHei"/>
                <w:lang w:val="en-US"/>
              </w:rPr>
              <w:t>Capture RRM related agreements on top of the endorsed CR R4-2206511</w:t>
            </w:r>
          </w:p>
        </w:tc>
      </w:tr>
      <w:tr w:rsidR="00405B9C" w:rsidRPr="00F95423" w14:paraId="73B4F6C5" w14:textId="77777777" w:rsidTr="00D1489D">
        <w:tc>
          <w:tcPr>
            <w:tcW w:w="1985" w:type="dxa"/>
          </w:tcPr>
          <w:p w14:paraId="7F6F53BF" w14:textId="77777777" w:rsidR="00405B9C" w:rsidRDefault="00405B9C" w:rsidP="00D1489D">
            <w:pPr>
              <w:snapToGrid w:val="0"/>
              <w:spacing w:after="0"/>
            </w:pPr>
            <w:r>
              <w:t>R4-2211140</w:t>
            </w:r>
          </w:p>
          <w:p w14:paraId="6CECC0AB" w14:textId="77777777" w:rsidR="00405B9C" w:rsidRDefault="00405B9C" w:rsidP="00D1489D">
            <w:pPr>
              <w:snapToGrid w:val="0"/>
              <w:spacing w:after="0"/>
            </w:pPr>
            <w:r>
              <w:t>R4-2209155 (Cat-A)</w:t>
            </w:r>
          </w:p>
          <w:p w14:paraId="51A84ABE" w14:textId="77777777" w:rsidR="00405B9C" w:rsidRPr="00F95423" w:rsidRDefault="00405B9C" w:rsidP="00D1489D">
            <w:pPr>
              <w:snapToGrid w:val="0"/>
              <w:spacing w:after="0"/>
              <w:rPr>
                <w:rFonts w:eastAsia="Microsoft YaHei"/>
                <w:lang w:val="en-US"/>
              </w:rPr>
            </w:pPr>
            <w:r>
              <w:t>R4-2209156 (Cat-A)</w:t>
            </w:r>
          </w:p>
        </w:tc>
        <w:tc>
          <w:tcPr>
            <w:tcW w:w="1418" w:type="dxa"/>
          </w:tcPr>
          <w:p w14:paraId="40484725" w14:textId="77777777" w:rsidR="00405B9C" w:rsidRPr="00F95423" w:rsidRDefault="00405B9C" w:rsidP="00D1489D">
            <w:pPr>
              <w:snapToGrid w:val="0"/>
              <w:spacing w:after="0"/>
              <w:rPr>
                <w:rFonts w:eastAsia="Microsoft YaHei"/>
                <w:lang w:val="en-US"/>
              </w:rPr>
            </w:pPr>
          </w:p>
        </w:tc>
        <w:tc>
          <w:tcPr>
            <w:tcW w:w="3402" w:type="dxa"/>
          </w:tcPr>
          <w:p w14:paraId="2FDE3467" w14:textId="77777777" w:rsidR="00405B9C" w:rsidRPr="00F95423" w:rsidRDefault="00405B9C" w:rsidP="00D1489D">
            <w:pPr>
              <w:snapToGrid w:val="0"/>
              <w:spacing w:after="0"/>
              <w:rPr>
                <w:rFonts w:eastAsia="Microsoft YaHei"/>
                <w:lang w:val="en-US"/>
              </w:rPr>
            </w:pPr>
            <w:r w:rsidRPr="00F95423">
              <w:rPr>
                <w:rFonts w:eastAsia="Microsoft YaHei"/>
                <w:lang w:val="en-US"/>
              </w:rPr>
              <w:t>Draft CR to add ‘Annex G Difference of relative phase and power errors’ for FR2 UL coherent MIMO</w:t>
            </w:r>
          </w:p>
        </w:tc>
        <w:tc>
          <w:tcPr>
            <w:tcW w:w="1559" w:type="dxa"/>
          </w:tcPr>
          <w:p w14:paraId="7A8D24B6" w14:textId="77777777" w:rsidR="00405B9C" w:rsidRPr="00F95423" w:rsidRDefault="00405B9C" w:rsidP="00D1489D">
            <w:pPr>
              <w:snapToGrid w:val="0"/>
              <w:spacing w:after="0"/>
              <w:rPr>
                <w:rFonts w:eastAsia="Microsoft YaHei"/>
                <w:lang w:val="en-US"/>
              </w:rPr>
            </w:pPr>
            <w:r w:rsidRPr="00F95423">
              <w:rPr>
                <w:rFonts w:eastAsia="Microsoft YaHei"/>
                <w:lang w:val="en-US"/>
              </w:rPr>
              <w:t>Anritsu Limited</w:t>
            </w:r>
          </w:p>
        </w:tc>
        <w:tc>
          <w:tcPr>
            <w:tcW w:w="1276" w:type="dxa"/>
          </w:tcPr>
          <w:p w14:paraId="13C65D65" w14:textId="77777777" w:rsidR="00405B9C" w:rsidRPr="00F95423" w:rsidRDefault="00405B9C" w:rsidP="00D1489D">
            <w:pPr>
              <w:snapToGrid w:val="0"/>
              <w:spacing w:after="0"/>
              <w:rPr>
                <w:rFonts w:eastAsia="Microsoft YaHei"/>
                <w:lang w:val="en-US"/>
              </w:rPr>
            </w:pPr>
            <w:r>
              <w:rPr>
                <w:rFonts w:eastAsia="Microsoft YaHei"/>
                <w:lang w:val="en-US"/>
              </w:rPr>
              <w:t>Endorsed</w:t>
            </w:r>
          </w:p>
        </w:tc>
        <w:tc>
          <w:tcPr>
            <w:tcW w:w="1275" w:type="dxa"/>
          </w:tcPr>
          <w:p w14:paraId="3BF9A829" w14:textId="77777777" w:rsidR="00405B9C" w:rsidRPr="00F95423" w:rsidRDefault="00405B9C" w:rsidP="00D1489D">
            <w:pPr>
              <w:snapToGrid w:val="0"/>
              <w:spacing w:after="0"/>
              <w:rPr>
                <w:rFonts w:eastAsia="Microsoft YaHei"/>
                <w:lang w:val="en-US"/>
              </w:rPr>
            </w:pPr>
          </w:p>
        </w:tc>
      </w:tr>
    </w:tbl>
    <w:p w14:paraId="40C54941" w14:textId="6B981CC0" w:rsidR="0084691F" w:rsidRDefault="0084691F" w:rsidP="00C87DB2">
      <w:pPr>
        <w:rPr>
          <w:rFonts w:ascii="Arial" w:hAnsi="Arial" w:cs="Arial"/>
          <w:b/>
          <w:bCs/>
          <w:lang w:eastAsia="ja-JP"/>
        </w:rPr>
      </w:pPr>
    </w:p>
    <w:p w14:paraId="4593DF4C" w14:textId="3BBE09B4" w:rsidR="0084691F" w:rsidRDefault="009C2048" w:rsidP="00C87DB2">
      <w:pPr>
        <w:rPr>
          <w:rFonts w:ascii="Arial" w:hAnsi="Arial" w:cs="Arial"/>
          <w:b/>
          <w:bCs/>
          <w:lang w:eastAsia="ja-JP"/>
        </w:rPr>
      </w:pPr>
      <w:r>
        <w:rPr>
          <w:rFonts w:ascii="Arial" w:hAnsi="Arial" w:cs="Arial"/>
          <w:b/>
          <w:bCs/>
          <w:lang w:eastAsia="ja-JP"/>
        </w:rPr>
        <w:t>DC-Location</w:t>
      </w:r>
      <w:r w:rsidR="00623C4B">
        <w:rPr>
          <w:rFonts w:ascii="Arial" w:hAnsi="Arial" w:cs="Arial"/>
          <w:b/>
          <w:bCs/>
          <w:lang w:eastAsia="ja-JP"/>
        </w:rPr>
        <w:t xml:space="preserve"> and new CA BW Classes</w:t>
      </w:r>
    </w:p>
    <w:tbl>
      <w:tblPr>
        <w:tblStyle w:val="TableGrid"/>
        <w:tblW w:w="10935" w:type="dxa"/>
        <w:tblInd w:w="-147" w:type="dxa"/>
        <w:tblLook w:val="04A0" w:firstRow="1" w:lastRow="0" w:firstColumn="1" w:lastColumn="0" w:noHBand="0" w:noVBand="1"/>
      </w:tblPr>
      <w:tblGrid>
        <w:gridCol w:w="1551"/>
        <w:gridCol w:w="1426"/>
        <w:gridCol w:w="3544"/>
        <w:gridCol w:w="1559"/>
        <w:gridCol w:w="1716"/>
        <w:gridCol w:w="1139"/>
      </w:tblGrid>
      <w:tr w:rsidR="002E1429" w:rsidRPr="00F95423" w14:paraId="255729CA" w14:textId="77777777" w:rsidTr="00D1489D">
        <w:tc>
          <w:tcPr>
            <w:tcW w:w="1551" w:type="dxa"/>
          </w:tcPr>
          <w:p w14:paraId="63A81D79" w14:textId="77777777" w:rsidR="002E1429" w:rsidRPr="00F95423" w:rsidRDefault="002E1429" w:rsidP="00D1489D">
            <w:pPr>
              <w:snapToGrid w:val="0"/>
              <w:spacing w:after="0"/>
              <w:rPr>
                <w:rFonts w:eastAsiaTheme="minorEastAsia"/>
                <w:b/>
                <w:bCs/>
                <w:lang w:val="en-US"/>
              </w:rPr>
            </w:pPr>
            <w:proofErr w:type="spellStart"/>
            <w:r w:rsidRPr="00F95423">
              <w:rPr>
                <w:rFonts w:eastAsiaTheme="minorEastAsia"/>
                <w:b/>
                <w:bCs/>
                <w:lang w:val="en-US"/>
              </w:rPr>
              <w:t>Tdoc</w:t>
            </w:r>
            <w:proofErr w:type="spellEnd"/>
            <w:r w:rsidRPr="00F95423">
              <w:rPr>
                <w:rFonts w:eastAsiaTheme="minorEastAsia"/>
                <w:b/>
                <w:bCs/>
                <w:lang w:val="en-US"/>
              </w:rPr>
              <w:t xml:space="preserve"> number</w:t>
            </w:r>
          </w:p>
        </w:tc>
        <w:tc>
          <w:tcPr>
            <w:tcW w:w="1426" w:type="dxa"/>
          </w:tcPr>
          <w:p w14:paraId="437F8D90" w14:textId="77777777" w:rsidR="002E1429" w:rsidRPr="00F95423" w:rsidRDefault="002E1429" w:rsidP="00D1489D">
            <w:pPr>
              <w:snapToGrid w:val="0"/>
              <w:spacing w:after="0"/>
              <w:rPr>
                <w:rFonts w:eastAsiaTheme="minorEastAsia"/>
                <w:b/>
                <w:bCs/>
                <w:lang w:val="en-US"/>
              </w:rPr>
            </w:pPr>
            <w:r w:rsidRPr="00F95423">
              <w:rPr>
                <w:rFonts w:eastAsiaTheme="minorEastAsia"/>
                <w:b/>
                <w:bCs/>
                <w:lang w:val="en-US"/>
              </w:rPr>
              <w:t>Revised to</w:t>
            </w:r>
          </w:p>
        </w:tc>
        <w:tc>
          <w:tcPr>
            <w:tcW w:w="3544" w:type="dxa"/>
          </w:tcPr>
          <w:p w14:paraId="0F66A8A7" w14:textId="77777777" w:rsidR="002E1429" w:rsidRPr="00F95423" w:rsidRDefault="002E1429" w:rsidP="00D1489D">
            <w:pPr>
              <w:snapToGrid w:val="0"/>
              <w:spacing w:after="0"/>
              <w:rPr>
                <w:rFonts w:eastAsiaTheme="minorEastAsia"/>
                <w:b/>
                <w:bCs/>
                <w:lang w:val="en-US"/>
              </w:rPr>
            </w:pPr>
            <w:r w:rsidRPr="00F95423">
              <w:rPr>
                <w:rFonts w:eastAsiaTheme="minorEastAsia"/>
                <w:b/>
                <w:bCs/>
                <w:lang w:val="en-US"/>
              </w:rPr>
              <w:t>Title</w:t>
            </w:r>
          </w:p>
        </w:tc>
        <w:tc>
          <w:tcPr>
            <w:tcW w:w="1559" w:type="dxa"/>
          </w:tcPr>
          <w:p w14:paraId="7060D240" w14:textId="77777777" w:rsidR="002E1429" w:rsidRPr="00F95423" w:rsidRDefault="002E1429" w:rsidP="00D1489D">
            <w:pPr>
              <w:snapToGrid w:val="0"/>
              <w:spacing w:after="0"/>
              <w:rPr>
                <w:rFonts w:eastAsiaTheme="minorEastAsia"/>
                <w:b/>
                <w:bCs/>
                <w:lang w:val="en-US"/>
              </w:rPr>
            </w:pPr>
            <w:r w:rsidRPr="00F95423">
              <w:rPr>
                <w:rFonts w:eastAsiaTheme="minorEastAsia"/>
                <w:b/>
                <w:bCs/>
                <w:lang w:val="en-US"/>
              </w:rPr>
              <w:t>Source</w:t>
            </w:r>
          </w:p>
        </w:tc>
        <w:tc>
          <w:tcPr>
            <w:tcW w:w="1716" w:type="dxa"/>
          </w:tcPr>
          <w:p w14:paraId="4D6EDB4F" w14:textId="77777777" w:rsidR="002E1429" w:rsidRPr="00F95423" w:rsidRDefault="002E1429" w:rsidP="00D1489D">
            <w:pPr>
              <w:snapToGrid w:val="0"/>
              <w:spacing w:after="0"/>
              <w:rPr>
                <w:rFonts w:eastAsiaTheme="minorEastAsia"/>
                <w:b/>
                <w:bCs/>
                <w:lang w:val="en-US"/>
              </w:rPr>
            </w:pPr>
            <w:r w:rsidRPr="00F95423">
              <w:rPr>
                <w:rFonts w:eastAsiaTheme="minorEastAsia"/>
                <w:b/>
                <w:bCs/>
                <w:lang w:val="en-US"/>
              </w:rPr>
              <w:t xml:space="preserve">Status  </w:t>
            </w:r>
          </w:p>
        </w:tc>
        <w:tc>
          <w:tcPr>
            <w:tcW w:w="1139" w:type="dxa"/>
          </w:tcPr>
          <w:p w14:paraId="30E03B7E" w14:textId="77777777" w:rsidR="002E1429" w:rsidRPr="00F95423" w:rsidRDefault="002E1429" w:rsidP="00D1489D">
            <w:pPr>
              <w:snapToGrid w:val="0"/>
              <w:spacing w:after="0"/>
              <w:rPr>
                <w:rFonts w:eastAsiaTheme="minorEastAsia"/>
                <w:b/>
                <w:bCs/>
                <w:lang w:val="en-US"/>
              </w:rPr>
            </w:pPr>
            <w:r w:rsidRPr="00F95423">
              <w:rPr>
                <w:rFonts w:eastAsiaTheme="minorEastAsia"/>
                <w:b/>
                <w:bCs/>
                <w:lang w:val="en-US"/>
              </w:rPr>
              <w:t>Comments</w:t>
            </w:r>
          </w:p>
        </w:tc>
      </w:tr>
      <w:tr w:rsidR="002E1429" w:rsidRPr="00F95423" w14:paraId="0BC87D59" w14:textId="77777777" w:rsidTr="00D1489D">
        <w:tc>
          <w:tcPr>
            <w:tcW w:w="1551" w:type="dxa"/>
          </w:tcPr>
          <w:p w14:paraId="1BEAFC22" w14:textId="77777777" w:rsidR="002E1429" w:rsidRPr="00F95423" w:rsidRDefault="002E1429" w:rsidP="00D1489D">
            <w:pPr>
              <w:snapToGrid w:val="0"/>
              <w:spacing w:after="0"/>
              <w:rPr>
                <w:rFonts w:eastAsiaTheme="minorEastAsia"/>
              </w:rPr>
            </w:pPr>
            <w:r w:rsidRPr="00AD1952">
              <w:rPr>
                <w:rFonts w:eastAsiaTheme="minorEastAsia"/>
                <w:lang w:val="en-US"/>
              </w:rPr>
              <w:t>R4-2210782</w:t>
            </w:r>
          </w:p>
        </w:tc>
        <w:tc>
          <w:tcPr>
            <w:tcW w:w="1426" w:type="dxa"/>
          </w:tcPr>
          <w:p w14:paraId="20D75E59" w14:textId="77777777" w:rsidR="002E1429" w:rsidRPr="00F95423" w:rsidRDefault="002E1429" w:rsidP="00D1489D">
            <w:pPr>
              <w:snapToGrid w:val="0"/>
              <w:spacing w:after="0"/>
              <w:rPr>
                <w:rFonts w:eastAsiaTheme="minorEastAsia"/>
                <w:lang w:val="en-US"/>
              </w:rPr>
            </w:pPr>
          </w:p>
        </w:tc>
        <w:tc>
          <w:tcPr>
            <w:tcW w:w="3544" w:type="dxa"/>
          </w:tcPr>
          <w:p w14:paraId="014B4671" w14:textId="77777777" w:rsidR="002E1429" w:rsidRPr="00F95423" w:rsidRDefault="002E1429" w:rsidP="00D1489D">
            <w:pPr>
              <w:snapToGrid w:val="0"/>
              <w:spacing w:after="0"/>
              <w:rPr>
                <w:rFonts w:eastAsiaTheme="minorEastAsia"/>
                <w:lang w:val="en-US"/>
              </w:rPr>
            </w:pPr>
            <w:r w:rsidRPr="00F95423">
              <w:rPr>
                <w:rFonts w:eastAsiaTheme="minorEastAsia"/>
              </w:rPr>
              <w:t>LS on DC location for intra-band CA</w:t>
            </w:r>
          </w:p>
        </w:tc>
        <w:tc>
          <w:tcPr>
            <w:tcW w:w="1559" w:type="dxa"/>
          </w:tcPr>
          <w:p w14:paraId="3FDA02D1" w14:textId="77777777" w:rsidR="002E1429" w:rsidRPr="00F95423" w:rsidRDefault="002E1429" w:rsidP="00D1489D">
            <w:pPr>
              <w:snapToGrid w:val="0"/>
              <w:spacing w:after="0"/>
              <w:rPr>
                <w:rFonts w:eastAsiaTheme="minorEastAsia"/>
                <w:lang w:val="en-US"/>
              </w:rPr>
            </w:pPr>
            <w:r w:rsidRPr="00F95423">
              <w:rPr>
                <w:rFonts w:eastAsiaTheme="minorEastAsia"/>
              </w:rPr>
              <w:t>vivo</w:t>
            </w:r>
          </w:p>
        </w:tc>
        <w:tc>
          <w:tcPr>
            <w:tcW w:w="1716" w:type="dxa"/>
          </w:tcPr>
          <w:p w14:paraId="29AAD462" w14:textId="77777777" w:rsidR="002E1429" w:rsidRPr="00F95423" w:rsidRDefault="002E1429" w:rsidP="00D1489D">
            <w:pPr>
              <w:snapToGrid w:val="0"/>
              <w:spacing w:after="0"/>
              <w:rPr>
                <w:rFonts w:eastAsiaTheme="minorEastAsia"/>
                <w:lang w:val="en-US"/>
              </w:rPr>
            </w:pPr>
            <w:r>
              <w:rPr>
                <w:rFonts w:eastAsiaTheme="minorEastAsia"/>
                <w:lang w:val="en-US"/>
              </w:rPr>
              <w:t>Approval</w:t>
            </w:r>
          </w:p>
        </w:tc>
        <w:tc>
          <w:tcPr>
            <w:tcW w:w="1139" w:type="dxa"/>
          </w:tcPr>
          <w:p w14:paraId="19A28B58" w14:textId="77777777" w:rsidR="002E1429" w:rsidRPr="00F95423" w:rsidRDefault="002E1429" w:rsidP="00D1489D">
            <w:pPr>
              <w:snapToGrid w:val="0"/>
              <w:spacing w:after="0"/>
              <w:rPr>
                <w:rFonts w:eastAsiaTheme="minorEastAsia"/>
                <w:lang w:val="en-US"/>
              </w:rPr>
            </w:pPr>
          </w:p>
        </w:tc>
      </w:tr>
      <w:tr w:rsidR="002E1429" w:rsidRPr="00F95423" w14:paraId="65BCEE26" w14:textId="77777777" w:rsidTr="00D1489D">
        <w:tc>
          <w:tcPr>
            <w:tcW w:w="1551" w:type="dxa"/>
          </w:tcPr>
          <w:p w14:paraId="257D72A9" w14:textId="77777777" w:rsidR="002E1429" w:rsidRPr="00F95423" w:rsidRDefault="002E1429" w:rsidP="00D1489D">
            <w:pPr>
              <w:snapToGrid w:val="0"/>
              <w:spacing w:after="0"/>
              <w:rPr>
                <w:rFonts w:eastAsiaTheme="minorEastAsia"/>
              </w:rPr>
            </w:pPr>
            <w:r w:rsidRPr="00C130A3">
              <w:rPr>
                <w:rFonts w:eastAsiaTheme="minorEastAsia"/>
                <w:lang w:val="en-US"/>
              </w:rPr>
              <w:t>R4-2210783</w:t>
            </w:r>
          </w:p>
        </w:tc>
        <w:tc>
          <w:tcPr>
            <w:tcW w:w="1426" w:type="dxa"/>
          </w:tcPr>
          <w:p w14:paraId="58A48121" w14:textId="77777777" w:rsidR="002E1429" w:rsidRPr="00F95423" w:rsidRDefault="002E1429" w:rsidP="00D1489D">
            <w:pPr>
              <w:snapToGrid w:val="0"/>
              <w:spacing w:after="0"/>
              <w:rPr>
                <w:rFonts w:eastAsiaTheme="minorEastAsia"/>
                <w:lang w:val="en-US"/>
              </w:rPr>
            </w:pPr>
          </w:p>
        </w:tc>
        <w:tc>
          <w:tcPr>
            <w:tcW w:w="3544" w:type="dxa"/>
          </w:tcPr>
          <w:p w14:paraId="39FAB09F" w14:textId="77777777" w:rsidR="002E1429" w:rsidRPr="00F95423" w:rsidRDefault="002E1429" w:rsidP="00D1489D">
            <w:pPr>
              <w:snapToGrid w:val="0"/>
              <w:spacing w:after="0"/>
              <w:rPr>
                <w:rFonts w:eastAsiaTheme="minorEastAsia"/>
                <w:lang w:val="en-US"/>
              </w:rPr>
            </w:pPr>
            <w:r w:rsidRPr="00F95423">
              <w:rPr>
                <w:rFonts w:eastAsiaTheme="minorEastAsia"/>
              </w:rPr>
              <w:t>FR2 CA BW classes up to 2400 MHz aggregated BW with mixed channel bandwidths</w:t>
            </w:r>
          </w:p>
        </w:tc>
        <w:tc>
          <w:tcPr>
            <w:tcW w:w="1559" w:type="dxa"/>
          </w:tcPr>
          <w:p w14:paraId="6156913C" w14:textId="77777777" w:rsidR="002E1429" w:rsidRPr="00F95423" w:rsidRDefault="002E1429" w:rsidP="00D1489D">
            <w:pPr>
              <w:snapToGrid w:val="0"/>
              <w:spacing w:after="0"/>
              <w:rPr>
                <w:rFonts w:eastAsiaTheme="minorEastAsia"/>
                <w:lang w:val="en-US"/>
              </w:rPr>
            </w:pPr>
            <w:r w:rsidRPr="00F95423">
              <w:rPr>
                <w:rFonts w:eastAsiaTheme="minorEastAsia"/>
              </w:rPr>
              <w:t>Ericsson, Verizon</w:t>
            </w:r>
          </w:p>
        </w:tc>
        <w:tc>
          <w:tcPr>
            <w:tcW w:w="1716" w:type="dxa"/>
          </w:tcPr>
          <w:p w14:paraId="510EA3F5" w14:textId="77777777" w:rsidR="002E1429" w:rsidRPr="00F95423" w:rsidRDefault="002E1429" w:rsidP="00D1489D">
            <w:pPr>
              <w:snapToGrid w:val="0"/>
              <w:spacing w:after="0"/>
              <w:rPr>
                <w:rFonts w:eastAsiaTheme="minorEastAsia"/>
                <w:lang w:val="en-US"/>
              </w:rPr>
            </w:pPr>
            <w:r w:rsidRPr="00EA53BB">
              <w:rPr>
                <w:rFonts w:eastAsiaTheme="minorEastAsia"/>
                <w:lang w:val="en-US"/>
              </w:rPr>
              <w:t>Endorsed</w:t>
            </w:r>
          </w:p>
        </w:tc>
        <w:tc>
          <w:tcPr>
            <w:tcW w:w="1139" w:type="dxa"/>
          </w:tcPr>
          <w:p w14:paraId="39B4BCD4" w14:textId="77777777" w:rsidR="002E1429" w:rsidRPr="00F95423" w:rsidRDefault="002E1429" w:rsidP="00D1489D">
            <w:pPr>
              <w:snapToGrid w:val="0"/>
              <w:spacing w:after="0"/>
              <w:rPr>
                <w:rFonts w:eastAsiaTheme="minorEastAsia"/>
                <w:lang w:val="en-US"/>
              </w:rPr>
            </w:pPr>
          </w:p>
        </w:tc>
      </w:tr>
      <w:tr w:rsidR="002E1429" w:rsidRPr="00F95423" w14:paraId="661ABF0F" w14:textId="77777777" w:rsidTr="00D1489D">
        <w:tc>
          <w:tcPr>
            <w:tcW w:w="1551" w:type="dxa"/>
          </w:tcPr>
          <w:p w14:paraId="1C091F8B" w14:textId="77777777" w:rsidR="002E1429" w:rsidRPr="00F95423" w:rsidRDefault="002E1429" w:rsidP="00D1489D">
            <w:pPr>
              <w:snapToGrid w:val="0"/>
              <w:spacing w:after="0"/>
              <w:rPr>
                <w:rFonts w:eastAsiaTheme="minorEastAsia"/>
              </w:rPr>
            </w:pPr>
            <w:r w:rsidRPr="0000474D">
              <w:rPr>
                <w:rFonts w:eastAsiaTheme="minorEastAsia"/>
                <w:lang w:val="en-US"/>
              </w:rPr>
              <w:t>R4-2210784</w:t>
            </w:r>
          </w:p>
        </w:tc>
        <w:tc>
          <w:tcPr>
            <w:tcW w:w="1426" w:type="dxa"/>
          </w:tcPr>
          <w:p w14:paraId="250BD504" w14:textId="77777777" w:rsidR="002E1429" w:rsidRPr="00F95423" w:rsidRDefault="002E1429" w:rsidP="00D1489D">
            <w:pPr>
              <w:snapToGrid w:val="0"/>
              <w:spacing w:after="0"/>
              <w:rPr>
                <w:rFonts w:eastAsiaTheme="minorEastAsia"/>
                <w:lang w:val="en-US"/>
              </w:rPr>
            </w:pPr>
          </w:p>
        </w:tc>
        <w:tc>
          <w:tcPr>
            <w:tcW w:w="3544" w:type="dxa"/>
          </w:tcPr>
          <w:p w14:paraId="51F7B2CC" w14:textId="77777777" w:rsidR="002E1429" w:rsidRPr="00F95423" w:rsidRDefault="002E1429" w:rsidP="00D1489D">
            <w:pPr>
              <w:snapToGrid w:val="0"/>
              <w:spacing w:after="0"/>
              <w:rPr>
                <w:rFonts w:eastAsiaTheme="minorEastAsia"/>
                <w:lang w:val="en-US"/>
              </w:rPr>
            </w:pPr>
            <w:r w:rsidRPr="00F95423">
              <w:rPr>
                <w:rFonts w:eastAsiaTheme="minorEastAsia"/>
              </w:rPr>
              <w:t>LS to introduce new FR2 CA BW Classes</w:t>
            </w:r>
          </w:p>
        </w:tc>
        <w:tc>
          <w:tcPr>
            <w:tcW w:w="1559" w:type="dxa"/>
          </w:tcPr>
          <w:p w14:paraId="26932CBA" w14:textId="77777777" w:rsidR="002E1429" w:rsidRPr="00F95423" w:rsidRDefault="002E1429" w:rsidP="00D1489D">
            <w:pPr>
              <w:snapToGrid w:val="0"/>
              <w:spacing w:after="0"/>
              <w:rPr>
                <w:rFonts w:eastAsiaTheme="minorEastAsia"/>
                <w:lang w:val="en-US"/>
              </w:rPr>
            </w:pPr>
            <w:r w:rsidRPr="00F95423">
              <w:rPr>
                <w:rFonts w:eastAsiaTheme="minorEastAsia"/>
              </w:rPr>
              <w:t>Xiaomi</w:t>
            </w:r>
          </w:p>
        </w:tc>
        <w:tc>
          <w:tcPr>
            <w:tcW w:w="1716" w:type="dxa"/>
          </w:tcPr>
          <w:p w14:paraId="7727B5A2" w14:textId="77777777" w:rsidR="002E1429" w:rsidRPr="00F95423" w:rsidRDefault="002E1429" w:rsidP="00D1489D">
            <w:pPr>
              <w:snapToGrid w:val="0"/>
              <w:spacing w:after="0"/>
              <w:rPr>
                <w:rFonts w:eastAsiaTheme="minorEastAsia"/>
                <w:lang w:val="en-US"/>
              </w:rPr>
            </w:pPr>
            <w:r w:rsidRPr="009D2F36">
              <w:rPr>
                <w:rFonts w:eastAsiaTheme="minorEastAsia"/>
                <w:lang w:val="en-US"/>
              </w:rPr>
              <w:t>Noted</w:t>
            </w:r>
          </w:p>
        </w:tc>
        <w:tc>
          <w:tcPr>
            <w:tcW w:w="1139" w:type="dxa"/>
          </w:tcPr>
          <w:p w14:paraId="496FEE6E" w14:textId="77777777" w:rsidR="002E1429" w:rsidRPr="00F95423" w:rsidRDefault="002E1429" w:rsidP="00D1489D">
            <w:pPr>
              <w:snapToGrid w:val="0"/>
              <w:spacing w:after="0"/>
              <w:rPr>
                <w:rFonts w:eastAsiaTheme="minorEastAsia"/>
                <w:lang w:val="en-US"/>
              </w:rPr>
            </w:pPr>
          </w:p>
        </w:tc>
      </w:tr>
    </w:tbl>
    <w:p w14:paraId="76560D9F" w14:textId="452B368E" w:rsidR="009C2048" w:rsidRDefault="009C2048" w:rsidP="00C87DB2">
      <w:pPr>
        <w:rPr>
          <w:rFonts w:ascii="Arial" w:hAnsi="Arial" w:cs="Arial"/>
          <w:b/>
          <w:bCs/>
          <w:lang w:eastAsia="ja-JP"/>
        </w:rPr>
      </w:pPr>
    </w:p>
    <w:p w14:paraId="50DC1E81" w14:textId="54DA7547" w:rsidR="00B955D2" w:rsidRDefault="00B955D2" w:rsidP="00C87DB2">
      <w:pPr>
        <w:rPr>
          <w:rFonts w:ascii="Arial" w:hAnsi="Arial" w:cs="Arial"/>
          <w:b/>
          <w:bCs/>
          <w:lang w:eastAsia="ja-JP"/>
        </w:rPr>
      </w:pPr>
      <w:r>
        <w:rPr>
          <w:rFonts w:ascii="Arial" w:hAnsi="Arial" w:cs="Arial"/>
          <w:b/>
          <w:bCs/>
          <w:lang w:eastAsia="ja-JP"/>
        </w:rPr>
        <w:t>RRM:</w:t>
      </w:r>
    </w:p>
    <w:tbl>
      <w:tblPr>
        <w:tblStyle w:val="TableGrid"/>
        <w:tblW w:w="10935" w:type="dxa"/>
        <w:tblInd w:w="-147" w:type="dxa"/>
        <w:tblLook w:val="04A0" w:firstRow="1" w:lastRow="0" w:firstColumn="1" w:lastColumn="0" w:noHBand="0" w:noVBand="1"/>
      </w:tblPr>
      <w:tblGrid>
        <w:gridCol w:w="1551"/>
        <w:gridCol w:w="1426"/>
        <w:gridCol w:w="3544"/>
        <w:gridCol w:w="1559"/>
        <w:gridCol w:w="1716"/>
        <w:gridCol w:w="1139"/>
      </w:tblGrid>
      <w:tr w:rsidR="00B955D2" w:rsidRPr="00F95423" w14:paraId="3EA3D643" w14:textId="77777777" w:rsidTr="006C31F7">
        <w:tc>
          <w:tcPr>
            <w:tcW w:w="1551" w:type="dxa"/>
          </w:tcPr>
          <w:p w14:paraId="056BDE1B" w14:textId="77777777" w:rsidR="00B955D2" w:rsidRPr="00F95423" w:rsidRDefault="00B955D2" w:rsidP="006C31F7">
            <w:pPr>
              <w:snapToGrid w:val="0"/>
              <w:spacing w:after="0"/>
              <w:rPr>
                <w:rFonts w:eastAsiaTheme="minorEastAsia"/>
                <w:b/>
                <w:bCs/>
                <w:lang w:val="en-US"/>
              </w:rPr>
            </w:pPr>
            <w:proofErr w:type="spellStart"/>
            <w:r w:rsidRPr="00F95423">
              <w:rPr>
                <w:rFonts w:eastAsiaTheme="minorEastAsia"/>
                <w:b/>
                <w:bCs/>
                <w:lang w:val="en-US"/>
              </w:rPr>
              <w:lastRenderedPageBreak/>
              <w:t>Tdoc</w:t>
            </w:r>
            <w:proofErr w:type="spellEnd"/>
            <w:r w:rsidRPr="00F95423">
              <w:rPr>
                <w:rFonts w:eastAsiaTheme="minorEastAsia"/>
                <w:b/>
                <w:bCs/>
                <w:lang w:val="en-US"/>
              </w:rPr>
              <w:t xml:space="preserve"> number</w:t>
            </w:r>
          </w:p>
        </w:tc>
        <w:tc>
          <w:tcPr>
            <w:tcW w:w="1426" w:type="dxa"/>
          </w:tcPr>
          <w:p w14:paraId="16347313" w14:textId="77777777" w:rsidR="00B955D2" w:rsidRPr="00F95423" w:rsidRDefault="00B955D2" w:rsidP="006C31F7">
            <w:pPr>
              <w:snapToGrid w:val="0"/>
              <w:spacing w:after="0"/>
              <w:rPr>
                <w:rFonts w:eastAsiaTheme="minorEastAsia"/>
                <w:b/>
                <w:bCs/>
                <w:lang w:val="en-US"/>
              </w:rPr>
            </w:pPr>
            <w:r w:rsidRPr="00F95423">
              <w:rPr>
                <w:rFonts w:eastAsiaTheme="minorEastAsia"/>
                <w:b/>
                <w:bCs/>
                <w:lang w:val="en-US"/>
              </w:rPr>
              <w:t>Revised to</w:t>
            </w:r>
          </w:p>
        </w:tc>
        <w:tc>
          <w:tcPr>
            <w:tcW w:w="3544" w:type="dxa"/>
          </w:tcPr>
          <w:p w14:paraId="752F5B64" w14:textId="77777777" w:rsidR="00B955D2" w:rsidRPr="00F95423" w:rsidRDefault="00B955D2" w:rsidP="006C31F7">
            <w:pPr>
              <w:snapToGrid w:val="0"/>
              <w:spacing w:after="0"/>
              <w:rPr>
                <w:rFonts w:eastAsiaTheme="minorEastAsia"/>
                <w:b/>
                <w:bCs/>
                <w:lang w:val="en-US"/>
              </w:rPr>
            </w:pPr>
            <w:r w:rsidRPr="00F95423">
              <w:rPr>
                <w:rFonts w:eastAsiaTheme="minorEastAsia"/>
                <w:b/>
                <w:bCs/>
                <w:lang w:val="en-US"/>
              </w:rPr>
              <w:t>Title</w:t>
            </w:r>
          </w:p>
        </w:tc>
        <w:tc>
          <w:tcPr>
            <w:tcW w:w="1559" w:type="dxa"/>
          </w:tcPr>
          <w:p w14:paraId="34D21413" w14:textId="77777777" w:rsidR="00B955D2" w:rsidRPr="00F95423" w:rsidRDefault="00B955D2" w:rsidP="006C31F7">
            <w:pPr>
              <w:snapToGrid w:val="0"/>
              <w:spacing w:after="0"/>
              <w:rPr>
                <w:rFonts w:eastAsiaTheme="minorEastAsia"/>
                <w:b/>
                <w:bCs/>
                <w:lang w:val="en-US"/>
              </w:rPr>
            </w:pPr>
            <w:r w:rsidRPr="00F95423">
              <w:rPr>
                <w:rFonts w:eastAsiaTheme="minorEastAsia"/>
                <w:b/>
                <w:bCs/>
                <w:lang w:val="en-US"/>
              </w:rPr>
              <w:t>Source</w:t>
            </w:r>
          </w:p>
        </w:tc>
        <w:tc>
          <w:tcPr>
            <w:tcW w:w="1716" w:type="dxa"/>
          </w:tcPr>
          <w:p w14:paraId="7A58E368" w14:textId="77777777" w:rsidR="00B955D2" w:rsidRPr="00F95423" w:rsidRDefault="00B955D2" w:rsidP="006C31F7">
            <w:pPr>
              <w:snapToGrid w:val="0"/>
              <w:spacing w:after="0"/>
              <w:rPr>
                <w:rFonts w:eastAsiaTheme="minorEastAsia"/>
                <w:b/>
                <w:bCs/>
                <w:lang w:val="en-US"/>
              </w:rPr>
            </w:pPr>
            <w:r w:rsidRPr="00F95423">
              <w:rPr>
                <w:rFonts w:eastAsiaTheme="minorEastAsia"/>
                <w:b/>
                <w:bCs/>
                <w:lang w:val="en-US"/>
              </w:rPr>
              <w:t xml:space="preserve">Status  </w:t>
            </w:r>
          </w:p>
        </w:tc>
        <w:tc>
          <w:tcPr>
            <w:tcW w:w="1139" w:type="dxa"/>
          </w:tcPr>
          <w:p w14:paraId="3F190A10" w14:textId="77777777" w:rsidR="00B955D2" w:rsidRPr="00F95423" w:rsidRDefault="00B955D2" w:rsidP="006C31F7">
            <w:pPr>
              <w:snapToGrid w:val="0"/>
              <w:spacing w:after="0"/>
              <w:rPr>
                <w:rFonts w:eastAsiaTheme="minorEastAsia"/>
                <w:b/>
                <w:bCs/>
                <w:lang w:val="en-US"/>
              </w:rPr>
            </w:pPr>
            <w:r w:rsidRPr="00F95423">
              <w:rPr>
                <w:rFonts w:eastAsiaTheme="minorEastAsia"/>
                <w:b/>
                <w:bCs/>
                <w:lang w:val="en-US"/>
              </w:rPr>
              <w:t>Comments</w:t>
            </w:r>
          </w:p>
        </w:tc>
      </w:tr>
      <w:tr w:rsidR="00B955D2" w:rsidRPr="00F95423" w14:paraId="7F7ED6A0" w14:textId="77777777" w:rsidTr="006C31F7">
        <w:tc>
          <w:tcPr>
            <w:tcW w:w="1551" w:type="dxa"/>
          </w:tcPr>
          <w:p w14:paraId="2E5FA900" w14:textId="5DEED7CF" w:rsidR="00B955D2" w:rsidRPr="00F95423" w:rsidRDefault="00B955D2" w:rsidP="006C31F7">
            <w:pPr>
              <w:snapToGrid w:val="0"/>
              <w:spacing w:after="0"/>
              <w:rPr>
                <w:rFonts w:eastAsiaTheme="minorEastAsia"/>
              </w:rPr>
            </w:pPr>
            <w:r w:rsidRPr="00B955D2">
              <w:rPr>
                <w:rFonts w:eastAsiaTheme="minorEastAsia"/>
              </w:rPr>
              <w:t>R4-2210606</w:t>
            </w:r>
          </w:p>
        </w:tc>
        <w:tc>
          <w:tcPr>
            <w:tcW w:w="1426" w:type="dxa"/>
          </w:tcPr>
          <w:p w14:paraId="26E3249E" w14:textId="77777777" w:rsidR="00B955D2" w:rsidRPr="00F95423" w:rsidRDefault="00B955D2" w:rsidP="006C31F7">
            <w:pPr>
              <w:snapToGrid w:val="0"/>
              <w:spacing w:after="0"/>
              <w:rPr>
                <w:rFonts w:eastAsiaTheme="minorEastAsia"/>
                <w:lang w:val="en-US"/>
              </w:rPr>
            </w:pPr>
          </w:p>
        </w:tc>
        <w:tc>
          <w:tcPr>
            <w:tcW w:w="3544" w:type="dxa"/>
          </w:tcPr>
          <w:p w14:paraId="73007D0A" w14:textId="1D1C6B80" w:rsidR="00B955D2" w:rsidRPr="00B955D2" w:rsidRDefault="00B955D2" w:rsidP="006C31F7">
            <w:pPr>
              <w:snapToGrid w:val="0"/>
              <w:spacing w:after="0"/>
              <w:rPr>
                <w:rFonts w:eastAsiaTheme="minorEastAsia"/>
              </w:rPr>
            </w:pPr>
            <w:r w:rsidRPr="00B955D2">
              <w:rPr>
                <w:rFonts w:eastAsiaTheme="minorEastAsia"/>
              </w:rPr>
              <w:t>WF on RRM requirements for FR2 Inter-band DL CA and UL CA</w:t>
            </w:r>
          </w:p>
        </w:tc>
        <w:tc>
          <w:tcPr>
            <w:tcW w:w="1559" w:type="dxa"/>
          </w:tcPr>
          <w:p w14:paraId="74C9D8F3" w14:textId="59D5920D" w:rsidR="00B955D2" w:rsidRPr="00F95423" w:rsidRDefault="007676FC" w:rsidP="006C31F7">
            <w:pPr>
              <w:snapToGrid w:val="0"/>
              <w:spacing w:after="0"/>
              <w:rPr>
                <w:rFonts w:eastAsiaTheme="minorEastAsia"/>
                <w:lang w:val="en-US"/>
              </w:rPr>
            </w:pPr>
            <w:r>
              <w:rPr>
                <w:rFonts w:eastAsiaTheme="minorEastAsia"/>
                <w:lang w:val="en-US"/>
              </w:rPr>
              <w:t>Nokia</w:t>
            </w:r>
          </w:p>
        </w:tc>
        <w:tc>
          <w:tcPr>
            <w:tcW w:w="1716" w:type="dxa"/>
          </w:tcPr>
          <w:p w14:paraId="7E94C6E7" w14:textId="3BFAD985" w:rsidR="00B955D2" w:rsidRPr="00F95423" w:rsidRDefault="007676FC" w:rsidP="006C31F7">
            <w:pPr>
              <w:snapToGrid w:val="0"/>
              <w:spacing w:after="0"/>
              <w:rPr>
                <w:rFonts w:eastAsiaTheme="minorEastAsia"/>
                <w:lang w:val="en-US"/>
              </w:rPr>
            </w:pPr>
            <w:r>
              <w:rPr>
                <w:rFonts w:eastAsiaTheme="minorEastAsia"/>
                <w:lang w:val="en-US"/>
              </w:rPr>
              <w:t>Approved</w:t>
            </w:r>
          </w:p>
        </w:tc>
        <w:tc>
          <w:tcPr>
            <w:tcW w:w="1139" w:type="dxa"/>
          </w:tcPr>
          <w:p w14:paraId="2C9F8A06" w14:textId="02E69E96" w:rsidR="00B955D2" w:rsidRPr="00F95423" w:rsidRDefault="007676FC" w:rsidP="006C31F7">
            <w:pPr>
              <w:snapToGrid w:val="0"/>
              <w:spacing w:after="0"/>
              <w:rPr>
                <w:rFonts w:eastAsiaTheme="minorEastAsia"/>
                <w:lang w:val="en-US"/>
              </w:rPr>
            </w:pPr>
            <w:r w:rsidRPr="00501A3C">
              <w:rPr>
                <w:rFonts w:eastAsiaTheme="minorEastAsia" w:hint="eastAsia"/>
              </w:rPr>
              <w:t>Capture agreed values in WF</w:t>
            </w:r>
          </w:p>
        </w:tc>
      </w:tr>
      <w:tr w:rsidR="00B955D2" w:rsidRPr="00F95423" w14:paraId="46161C52" w14:textId="77777777" w:rsidTr="006C31F7">
        <w:tc>
          <w:tcPr>
            <w:tcW w:w="1551" w:type="dxa"/>
          </w:tcPr>
          <w:p w14:paraId="3FFCBF25" w14:textId="628240A0" w:rsidR="00B955D2" w:rsidRPr="00F95423" w:rsidRDefault="001F1A2B" w:rsidP="006C31F7">
            <w:pPr>
              <w:snapToGrid w:val="0"/>
              <w:spacing w:after="0"/>
              <w:rPr>
                <w:rFonts w:eastAsiaTheme="minorEastAsia"/>
              </w:rPr>
            </w:pPr>
            <w:r w:rsidRPr="001F1A2B">
              <w:rPr>
                <w:rFonts w:eastAsiaTheme="minorEastAsia"/>
              </w:rPr>
              <w:t>R4-2209788</w:t>
            </w:r>
          </w:p>
        </w:tc>
        <w:tc>
          <w:tcPr>
            <w:tcW w:w="1426" w:type="dxa"/>
          </w:tcPr>
          <w:p w14:paraId="5E3DD491" w14:textId="65A665E5" w:rsidR="00B955D2" w:rsidRPr="00F95423" w:rsidRDefault="001F1A2B" w:rsidP="006C31F7">
            <w:pPr>
              <w:snapToGrid w:val="0"/>
              <w:spacing w:after="0"/>
              <w:rPr>
                <w:rFonts w:eastAsiaTheme="minorEastAsia"/>
                <w:lang w:val="en-US"/>
              </w:rPr>
            </w:pPr>
            <w:r w:rsidRPr="001F1A2B">
              <w:rPr>
                <w:rFonts w:eastAsiaTheme="minorEastAsia"/>
                <w:lang w:val="en-US"/>
              </w:rPr>
              <w:t>R4-2211079</w:t>
            </w:r>
          </w:p>
        </w:tc>
        <w:tc>
          <w:tcPr>
            <w:tcW w:w="3544" w:type="dxa"/>
          </w:tcPr>
          <w:p w14:paraId="0510AE9F" w14:textId="2A567219" w:rsidR="00B955D2" w:rsidRPr="00F95423" w:rsidRDefault="001F1A2B" w:rsidP="006C31F7">
            <w:pPr>
              <w:snapToGrid w:val="0"/>
              <w:spacing w:after="0"/>
              <w:rPr>
                <w:rFonts w:eastAsiaTheme="minorEastAsia"/>
                <w:lang w:val="en-US"/>
              </w:rPr>
            </w:pPr>
            <w:r w:rsidRPr="001F1A2B">
              <w:rPr>
                <w:rFonts w:eastAsiaTheme="minorEastAsia"/>
                <w:lang w:val="en-US"/>
              </w:rPr>
              <w:t>Correction for Big CR on RRM requirements for FR2 Inter-band CA</w:t>
            </w:r>
          </w:p>
        </w:tc>
        <w:tc>
          <w:tcPr>
            <w:tcW w:w="1559" w:type="dxa"/>
          </w:tcPr>
          <w:p w14:paraId="6C07CB79" w14:textId="2EE90207" w:rsidR="00B955D2" w:rsidRPr="00F95423" w:rsidRDefault="001F1A2B" w:rsidP="006C31F7">
            <w:pPr>
              <w:snapToGrid w:val="0"/>
              <w:spacing w:after="0"/>
              <w:rPr>
                <w:rFonts w:eastAsiaTheme="minorEastAsia"/>
                <w:lang w:val="en-US"/>
              </w:rPr>
            </w:pPr>
            <w:r w:rsidRPr="001F1A2B">
              <w:rPr>
                <w:rFonts w:eastAsiaTheme="minorEastAsia"/>
                <w:lang w:val="en-US"/>
              </w:rPr>
              <w:t>Nokia, Nokia Shanghai Bell</w:t>
            </w:r>
          </w:p>
        </w:tc>
        <w:tc>
          <w:tcPr>
            <w:tcW w:w="1716" w:type="dxa"/>
          </w:tcPr>
          <w:p w14:paraId="0215C644" w14:textId="441F388E" w:rsidR="00B955D2" w:rsidRPr="00F95423" w:rsidRDefault="001F1A2B" w:rsidP="006C31F7">
            <w:pPr>
              <w:snapToGrid w:val="0"/>
              <w:spacing w:after="0"/>
              <w:rPr>
                <w:rFonts w:eastAsiaTheme="minorEastAsia"/>
                <w:lang w:val="en-US"/>
              </w:rPr>
            </w:pPr>
            <w:r>
              <w:rPr>
                <w:rFonts w:eastAsiaTheme="minorEastAsia"/>
                <w:lang w:val="en-US"/>
              </w:rPr>
              <w:t>Endorsed</w:t>
            </w:r>
          </w:p>
        </w:tc>
        <w:tc>
          <w:tcPr>
            <w:tcW w:w="1139" w:type="dxa"/>
          </w:tcPr>
          <w:p w14:paraId="1863C1FF" w14:textId="77777777" w:rsidR="00B955D2" w:rsidRPr="00F95423" w:rsidRDefault="00B955D2" w:rsidP="006C31F7">
            <w:pPr>
              <w:snapToGrid w:val="0"/>
              <w:spacing w:after="0"/>
              <w:rPr>
                <w:rFonts w:eastAsiaTheme="minorEastAsia"/>
                <w:lang w:val="en-US"/>
              </w:rPr>
            </w:pPr>
          </w:p>
        </w:tc>
      </w:tr>
      <w:tr w:rsidR="001F1A2B" w:rsidRPr="00F95423" w14:paraId="6CAAFFDB" w14:textId="77777777" w:rsidTr="006C31F7">
        <w:tc>
          <w:tcPr>
            <w:tcW w:w="1551" w:type="dxa"/>
          </w:tcPr>
          <w:p w14:paraId="31D369E5" w14:textId="3F360C53" w:rsidR="001F1A2B" w:rsidRPr="001F1A2B" w:rsidRDefault="001F1A2B" w:rsidP="006C31F7">
            <w:pPr>
              <w:snapToGrid w:val="0"/>
              <w:spacing w:after="0"/>
              <w:rPr>
                <w:rFonts w:eastAsiaTheme="minorEastAsia"/>
              </w:rPr>
            </w:pPr>
            <w:r w:rsidRPr="001F1A2B">
              <w:rPr>
                <w:rFonts w:eastAsiaTheme="minorEastAsia"/>
              </w:rPr>
              <w:t>R4-2208499</w:t>
            </w:r>
          </w:p>
        </w:tc>
        <w:tc>
          <w:tcPr>
            <w:tcW w:w="1426" w:type="dxa"/>
          </w:tcPr>
          <w:p w14:paraId="169234AF" w14:textId="77777777" w:rsidR="001F1A2B" w:rsidRPr="001F1A2B" w:rsidRDefault="001F1A2B" w:rsidP="006C31F7">
            <w:pPr>
              <w:snapToGrid w:val="0"/>
              <w:spacing w:after="0"/>
              <w:rPr>
                <w:rFonts w:eastAsiaTheme="minorEastAsia"/>
                <w:lang w:val="en-US"/>
              </w:rPr>
            </w:pPr>
          </w:p>
        </w:tc>
        <w:tc>
          <w:tcPr>
            <w:tcW w:w="3544" w:type="dxa"/>
          </w:tcPr>
          <w:p w14:paraId="01FBE3C9" w14:textId="712D09D2" w:rsidR="001F1A2B" w:rsidRPr="001F1A2B" w:rsidRDefault="001F1A2B" w:rsidP="006C31F7">
            <w:pPr>
              <w:snapToGrid w:val="0"/>
              <w:spacing w:after="0"/>
              <w:rPr>
                <w:rFonts w:eastAsiaTheme="minorEastAsia"/>
                <w:lang w:val="en-US"/>
              </w:rPr>
            </w:pPr>
            <w:r w:rsidRPr="001F1A2B">
              <w:rPr>
                <w:rFonts w:eastAsiaTheme="minorEastAsia"/>
                <w:lang w:val="en-US"/>
              </w:rPr>
              <w:t>CR on RRM requirements for IBM inter-band FR2 UL CA</w:t>
            </w:r>
          </w:p>
        </w:tc>
        <w:tc>
          <w:tcPr>
            <w:tcW w:w="1559" w:type="dxa"/>
          </w:tcPr>
          <w:p w14:paraId="375E5110" w14:textId="58A9E001" w:rsidR="001F1A2B" w:rsidRPr="001F1A2B" w:rsidRDefault="001F1A2B" w:rsidP="006C31F7">
            <w:pPr>
              <w:snapToGrid w:val="0"/>
              <w:spacing w:after="0"/>
              <w:rPr>
                <w:rFonts w:eastAsiaTheme="minorEastAsia"/>
                <w:lang w:val="en-US"/>
              </w:rPr>
            </w:pPr>
            <w:r w:rsidRPr="001F1A2B">
              <w:rPr>
                <w:rFonts w:eastAsiaTheme="minorEastAsia"/>
                <w:lang w:val="en-US"/>
              </w:rPr>
              <w:t>Nokia, Nokia Shanghai Bell</w:t>
            </w:r>
          </w:p>
        </w:tc>
        <w:tc>
          <w:tcPr>
            <w:tcW w:w="1716" w:type="dxa"/>
          </w:tcPr>
          <w:p w14:paraId="3858B1C0" w14:textId="25B4B504" w:rsidR="001F1A2B" w:rsidRDefault="001F1A2B" w:rsidP="006C31F7">
            <w:pPr>
              <w:snapToGrid w:val="0"/>
              <w:spacing w:after="0"/>
              <w:rPr>
                <w:rFonts w:eastAsiaTheme="minorEastAsia"/>
                <w:lang w:val="en-US"/>
              </w:rPr>
            </w:pPr>
            <w:r>
              <w:rPr>
                <w:rFonts w:eastAsiaTheme="minorEastAsia"/>
                <w:lang w:val="en-US"/>
              </w:rPr>
              <w:t>Agreed</w:t>
            </w:r>
          </w:p>
        </w:tc>
        <w:tc>
          <w:tcPr>
            <w:tcW w:w="1139" w:type="dxa"/>
          </w:tcPr>
          <w:p w14:paraId="3DA7E28D" w14:textId="77777777" w:rsidR="001F1A2B" w:rsidRPr="00F95423" w:rsidRDefault="001F1A2B" w:rsidP="006C31F7">
            <w:pPr>
              <w:snapToGrid w:val="0"/>
              <w:spacing w:after="0"/>
              <w:rPr>
                <w:rFonts w:eastAsiaTheme="minorEastAsia"/>
                <w:lang w:val="en-US"/>
              </w:rPr>
            </w:pPr>
          </w:p>
        </w:tc>
      </w:tr>
      <w:tr w:rsidR="001F1A2B" w:rsidRPr="00F95423" w14:paraId="48FF9972" w14:textId="77777777" w:rsidTr="006C31F7">
        <w:tc>
          <w:tcPr>
            <w:tcW w:w="1551" w:type="dxa"/>
          </w:tcPr>
          <w:p w14:paraId="7C2EA89F" w14:textId="7312A9A3" w:rsidR="001F1A2B" w:rsidRPr="001F1A2B" w:rsidRDefault="001F1A2B" w:rsidP="006C31F7">
            <w:pPr>
              <w:snapToGrid w:val="0"/>
              <w:spacing w:after="0"/>
              <w:rPr>
                <w:rFonts w:eastAsiaTheme="minorEastAsia"/>
              </w:rPr>
            </w:pPr>
            <w:r w:rsidRPr="001F1A2B">
              <w:rPr>
                <w:rFonts w:eastAsiaTheme="minorEastAsia"/>
              </w:rPr>
              <w:t>R4-2210125</w:t>
            </w:r>
          </w:p>
        </w:tc>
        <w:tc>
          <w:tcPr>
            <w:tcW w:w="1426" w:type="dxa"/>
          </w:tcPr>
          <w:p w14:paraId="2507E7A8" w14:textId="16A9278F" w:rsidR="001F1A2B" w:rsidRPr="001F1A2B" w:rsidRDefault="001F1A2B" w:rsidP="006C31F7">
            <w:pPr>
              <w:snapToGrid w:val="0"/>
              <w:spacing w:after="0"/>
              <w:rPr>
                <w:rFonts w:eastAsiaTheme="minorEastAsia"/>
                <w:lang w:val="en-US"/>
              </w:rPr>
            </w:pPr>
            <w:r w:rsidRPr="001F1A2B">
              <w:rPr>
                <w:rFonts w:eastAsiaTheme="minorEastAsia"/>
                <w:lang w:val="en-US"/>
              </w:rPr>
              <w:t>R4-2211080</w:t>
            </w:r>
          </w:p>
        </w:tc>
        <w:tc>
          <w:tcPr>
            <w:tcW w:w="3544" w:type="dxa"/>
          </w:tcPr>
          <w:p w14:paraId="3B4ED04E" w14:textId="238D8DFE" w:rsidR="001F1A2B" w:rsidRPr="001F1A2B" w:rsidRDefault="001F1A2B" w:rsidP="006C31F7">
            <w:pPr>
              <w:snapToGrid w:val="0"/>
              <w:spacing w:after="0"/>
              <w:rPr>
                <w:rFonts w:eastAsiaTheme="minorEastAsia"/>
                <w:lang w:val="en-US"/>
              </w:rPr>
            </w:pPr>
            <w:r w:rsidRPr="001F1A2B">
              <w:rPr>
                <w:rFonts w:eastAsiaTheme="minorEastAsia"/>
                <w:lang w:val="en-US"/>
              </w:rPr>
              <w:t>Draft CR on RRM requirements for FR2 inter-band UL CA for IBM UE</w:t>
            </w:r>
          </w:p>
        </w:tc>
        <w:tc>
          <w:tcPr>
            <w:tcW w:w="1559" w:type="dxa"/>
          </w:tcPr>
          <w:p w14:paraId="599A039F" w14:textId="529E7B2A" w:rsidR="001F1A2B" w:rsidRPr="001F1A2B" w:rsidRDefault="001F1A2B" w:rsidP="006C31F7">
            <w:pPr>
              <w:snapToGrid w:val="0"/>
              <w:spacing w:after="0"/>
              <w:rPr>
                <w:rFonts w:eastAsiaTheme="minorEastAsia"/>
                <w:lang w:val="en-US"/>
              </w:rPr>
            </w:pPr>
            <w:r w:rsidRPr="001F1A2B">
              <w:rPr>
                <w:rFonts w:eastAsiaTheme="minorEastAsia"/>
                <w:lang w:val="en-US"/>
              </w:rPr>
              <w:t>Ericsson</w:t>
            </w:r>
          </w:p>
        </w:tc>
        <w:tc>
          <w:tcPr>
            <w:tcW w:w="1716" w:type="dxa"/>
          </w:tcPr>
          <w:p w14:paraId="0489C8F3" w14:textId="1CE488AF" w:rsidR="001F1A2B" w:rsidRDefault="001F1A2B" w:rsidP="006C31F7">
            <w:pPr>
              <w:snapToGrid w:val="0"/>
              <w:spacing w:after="0"/>
              <w:rPr>
                <w:rFonts w:eastAsiaTheme="minorEastAsia"/>
                <w:lang w:val="en-US"/>
              </w:rPr>
            </w:pPr>
            <w:r>
              <w:rPr>
                <w:rFonts w:eastAsiaTheme="minorEastAsia"/>
                <w:lang w:val="en-US"/>
              </w:rPr>
              <w:t>Endorsed</w:t>
            </w:r>
          </w:p>
        </w:tc>
        <w:tc>
          <w:tcPr>
            <w:tcW w:w="1139" w:type="dxa"/>
          </w:tcPr>
          <w:p w14:paraId="34EED21E" w14:textId="77777777" w:rsidR="001F1A2B" w:rsidRPr="00F95423" w:rsidRDefault="001F1A2B" w:rsidP="006C31F7">
            <w:pPr>
              <w:snapToGrid w:val="0"/>
              <w:spacing w:after="0"/>
              <w:rPr>
                <w:rFonts w:eastAsiaTheme="minorEastAsia"/>
                <w:lang w:val="en-US"/>
              </w:rPr>
            </w:pPr>
          </w:p>
        </w:tc>
      </w:tr>
      <w:tr w:rsidR="001F1A2B" w:rsidRPr="00F95423" w14:paraId="343FEED9" w14:textId="77777777" w:rsidTr="006C31F7">
        <w:tc>
          <w:tcPr>
            <w:tcW w:w="1551" w:type="dxa"/>
          </w:tcPr>
          <w:p w14:paraId="5949479C" w14:textId="7C8AEBC2" w:rsidR="001F1A2B" w:rsidRPr="00F95423" w:rsidRDefault="001F1A2B" w:rsidP="001F1A2B">
            <w:pPr>
              <w:snapToGrid w:val="0"/>
              <w:spacing w:after="0"/>
              <w:rPr>
                <w:rFonts w:eastAsiaTheme="minorEastAsia"/>
              </w:rPr>
            </w:pPr>
            <w:r w:rsidRPr="001F1A2B">
              <w:rPr>
                <w:rFonts w:eastAsiaTheme="minorEastAsia"/>
              </w:rPr>
              <w:t>R4-2209790</w:t>
            </w:r>
          </w:p>
        </w:tc>
        <w:tc>
          <w:tcPr>
            <w:tcW w:w="1426" w:type="dxa"/>
          </w:tcPr>
          <w:p w14:paraId="6B4D12FF" w14:textId="0140FDBF" w:rsidR="001F1A2B" w:rsidRPr="00F95423" w:rsidRDefault="001F1A2B" w:rsidP="001F1A2B">
            <w:pPr>
              <w:snapToGrid w:val="0"/>
              <w:spacing w:after="0"/>
              <w:rPr>
                <w:rFonts w:eastAsiaTheme="minorEastAsia"/>
                <w:lang w:val="en-US"/>
              </w:rPr>
            </w:pPr>
            <w:r w:rsidRPr="001F1A2B">
              <w:rPr>
                <w:rFonts w:eastAsiaTheme="minorEastAsia"/>
                <w:lang w:val="en-US"/>
              </w:rPr>
              <w:t>R4-2211081</w:t>
            </w:r>
          </w:p>
        </w:tc>
        <w:tc>
          <w:tcPr>
            <w:tcW w:w="3544" w:type="dxa"/>
          </w:tcPr>
          <w:p w14:paraId="06DEACFD" w14:textId="797B10C3" w:rsidR="001F1A2B" w:rsidRPr="00F95423" w:rsidRDefault="001F1A2B" w:rsidP="001F1A2B">
            <w:pPr>
              <w:snapToGrid w:val="0"/>
              <w:spacing w:after="0"/>
              <w:rPr>
                <w:rFonts w:eastAsiaTheme="minorEastAsia"/>
                <w:lang w:val="en-US"/>
              </w:rPr>
            </w:pPr>
            <w:proofErr w:type="spellStart"/>
            <w:r w:rsidRPr="001F1A2B">
              <w:rPr>
                <w:rFonts w:eastAsiaTheme="minorEastAsia"/>
                <w:lang w:val="en-US"/>
              </w:rPr>
              <w:t>dratCR</w:t>
            </w:r>
            <w:proofErr w:type="spellEnd"/>
            <w:r w:rsidRPr="001F1A2B">
              <w:rPr>
                <w:rFonts w:eastAsiaTheme="minorEastAsia"/>
                <w:lang w:val="en-US"/>
              </w:rPr>
              <w:t xml:space="preserve"> on UE UL carrier RRC reconfiguration delay for FR2</w:t>
            </w:r>
          </w:p>
        </w:tc>
        <w:tc>
          <w:tcPr>
            <w:tcW w:w="1559" w:type="dxa"/>
          </w:tcPr>
          <w:p w14:paraId="279F0C33" w14:textId="0EECD7EF" w:rsidR="001F1A2B" w:rsidRPr="00F95423" w:rsidRDefault="001F1A2B" w:rsidP="001F1A2B">
            <w:pPr>
              <w:snapToGrid w:val="0"/>
              <w:spacing w:after="0"/>
              <w:rPr>
                <w:rFonts w:eastAsiaTheme="minorEastAsia"/>
                <w:lang w:val="en-US"/>
              </w:rPr>
            </w:pPr>
            <w:r w:rsidRPr="001F1A2B">
              <w:rPr>
                <w:rFonts w:eastAsiaTheme="minorEastAsia"/>
                <w:lang w:val="en-US"/>
              </w:rPr>
              <w:t>Nokia, Nokia Shanghai Bell</w:t>
            </w:r>
          </w:p>
        </w:tc>
        <w:tc>
          <w:tcPr>
            <w:tcW w:w="1716" w:type="dxa"/>
          </w:tcPr>
          <w:p w14:paraId="1BA3D367" w14:textId="2F2493EA" w:rsidR="001F1A2B" w:rsidRPr="00F95423" w:rsidRDefault="001F1A2B" w:rsidP="001F1A2B">
            <w:pPr>
              <w:snapToGrid w:val="0"/>
              <w:spacing w:after="0"/>
              <w:rPr>
                <w:rFonts w:eastAsiaTheme="minorEastAsia"/>
                <w:lang w:val="en-US"/>
              </w:rPr>
            </w:pPr>
            <w:r>
              <w:rPr>
                <w:rFonts w:eastAsiaTheme="minorEastAsia"/>
                <w:lang w:val="en-US"/>
              </w:rPr>
              <w:t>Endorsed</w:t>
            </w:r>
          </w:p>
        </w:tc>
        <w:tc>
          <w:tcPr>
            <w:tcW w:w="1139" w:type="dxa"/>
          </w:tcPr>
          <w:p w14:paraId="76F1C5D8" w14:textId="77777777" w:rsidR="001F1A2B" w:rsidRPr="00F95423" w:rsidRDefault="001F1A2B" w:rsidP="001F1A2B">
            <w:pPr>
              <w:snapToGrid w:val="0"/>
              <w:spacing w:after="0"/>
              <w:rPr>
                <w:rFonts w:eastAsiaTheme="minorEastAsia"/>
                <w:lang w:val="en-US"/>
              </w:rPr>
            </w:pPr>
          </w:p>
        </w:tc>
      </w:tr>
    </w:tbl>
    <w:p w14:paraId="5BD200E1" w14:textId="77777777" w:rsidR="00B955D2" w:rsidRDefault="00B955D2" w:rsidP="00C87DB2">
      <w:pPr>
        <w:rPr>
          <w:rFonts w:ascii="Arial" w:hAnsi="Arial" w:cs="Arial"/>
          <w:b/>
          <w:bCs/>
          <w:lang w:eastAsia="ja-JP"/>
        </w:rPr>
      </w:pPr>
    </w:p>
    <w:p w14:paraId="1F31017B" w14:textId="01039928" w:rsidR="00861E5F" w:rsidRDefault="00861E5F" w:rsidP="00C87DB2">
      <w:pPr>
        <w:rPr>
          <w:rFonts w:ascii="Arial" w:hAnsi="Arial" w:cs="Arial"/>
          <w:b/>
          <w:bCs/>
          <w:lang w:eastAsia="ja-JP"/>
        </w:rPr>
      </w:pPr>
    </w:p>
    <w:p w14:paraId="5FF62D5A" w14:textId="584EC342" w:rsidR="00110C55" w:rsidRDefault="00110C55" w:rsidP="00C87DB2">
      <w:pPr>
        <w:rPr>
          <w:rFonts w:ascii="Arial" w:hAnsi="Arial" w:cs="Arial"/>
          <w:b/>
          <w:bCs/>
          <w:lang w:eastAsia="ja-JP"/>
        </w:rPr>
      </w:pPr>
      <w:r>
        <w:rPr>
          <w:rFonts w:ascii="Arial" w:hAnsi="Arial" w:cs="Arial"/>
          <w:b/>
          <w:bCs/>
          <w:lang w:eastAsia="ja-JP"/>
        </w:rPr>
        <w:t>GTW Agreements</w:t>
      </w:r>
    </w:p>
    <w:p w14:paraId="625368FC" w14:textId="77777777" w:rsidR="0084691F" w:rsidRDefault="0084691F" w:rsidP="0084691F">
      <w:pPr>
        <w:rPr>
          <w:rFonts w:ascii="Arial" w:hAnsi="Arial" w:cs="Arial"/>
          <w:b/>
          <w:bCs/>
          <w:lang w:eastAsia="ja-JP"/>
        </w:rPr>
      </w:pPr>
      <w:r>
        <w:rPr>
          <w:rFonts w:ascii="Arial" w:hAnsi="Arial" w:cs="Arial"/>
          <w:b/>
          <w:bCs/>
          <w:lang w:eastAsia="ja-JP"/>
        </w:rPr>
        <w:t>DL and UL CA:</w:t>
      </w:r>
    </w:p>
    <w:p w14:paraId="3FFC396A" w14:textId="77777777" w:rsidR="005212BB" w:rsidRPr="00825B92" w:rsidRDefault="005212BB" w:rsidP="005212BB">
      <w:pPr>
        <w:rPr>
          <w:b/>
          <w:highlight w:val="green"/>
          <w:lang w:eastAsia="zh-CN"/>
        </w:rPr>
      </w:pPr>
      <w:r w:rsidRPr="00825B92">
        <w:rPr>
          <w:b/>
          <w:highlight w:val="green"/>
          <w:lang w:eastAsia="zh-CN"/>
        </w:rPr>
        <w:t xml:space="preserve">Agreement: </w:t>
      </w:r>
    </w:p>
    <w:p w14:paraId="4A336668" w14:textId="77777777" w:rsidR="005212BB" w:rsidRPr="00B21D51" w:rsidRDefault="005212BB" w:rsidP="005212BB">
      <w:pPr>
        <w:numPr>
          <w:ilvl w:val="0"/>
          <w:numId w:val="25"/>
        </w:numPr>
        <w:overflowPunct/>
        <w:autoSpaceDE/>
        <w:autoSpaceDN/>
        <w:textAlignment w:val="auto"/>
        <w:rPr>
          <w:strike/>
          <w:highlight w:val="green"/>
          <w:lang w:eastAsia="zh-CN"/>
        </w:rPr>
      </w:pPr>
      <w:r w:rsidRPr="00B21D51">
        <w:rPr>
          <w:highlight w:val="green"/>
          <w:lang w:eastAsia="zh-CN"/>
        </w:rPr>
        <w:t xml:space="preserve">Alt 1: For PC1/2, CA relaxations add MBR aspects into </w:t>
      </w:r>
      <w:r w:rsidRPr="00B21D51">
        <w:rPr>
          <w:highlight w:val="green"/>
        </w:rPr>
        <w:t>ΔR</w:t>
      </w:r>
      <w:r w:rsidRPr="00B21D51">
        <w:rPr>
          <w:highlight w:val="green"/>
          <w:vertAlign w:val="subscript"/>
        </w:rPr>
        <w:t xml:space="preserve">IB </w:t>
      </w:r>
      <w:r w:rsidRPr="00B21D51">
        <w:rPr>
          <w:highlight w:val="green"/>
        </w:rPr>
        <w:t>and ΔT</w:t>
      </w:r>
      <w:r w:rsidRPr="00B21D51">
        <w:rPr>
          <w:highlight w:val="green"/>
          <w:vertAlign w:val="subscript"/>
        </w:rPr>
        <w:t>IB</w:t>
      </w:r>
      <w:r w:rsidRPr="00B21D51">
        <w:rPr>
          <w:highlight w:val="green"/>
          <w:lang w:eastAsia="zh-CN"/>
        </w:rPr>
        <w:t xml:space="preserve">. Capture the components of </w:t>
      </w:r>
      <w:r w:rsidRPr="00B21D51">
        <w:rPr>
          <w:highlight w:val="green"/>
        </w:rPr>
        <w:t>ΔR</w:t>
      </w:r>
      <w:r w:rsidRPr="00B21D51">
        <w:rPr>
          <w:highlight w:val="green"/>
          <w:vertAlign w:val="subscript"/>
        </w:rPr>
        <w:t>IB</w:t>
      </w:r>
      <w:r w:rsidRPr="00B21D51">
        <w:rPr>
          <w:highlight w:val="green"/>
          <w:lang w:eastAsia="zh-CN"/>
        </w:rPr>
        <w:t xml:space="preserve"> and </w:t>
      </w:r>
      <w:r w:rsidRPr="00B21D51">
        <w:rPr>
          <w:highlight w:val="green"/>
        </w:rPr>
        <w:t>ΔT</w:t>
      </w:r>
      <w:r w:rsidRPr="00B21D51">
        <w:rPr>
          <w:highlight w:val="green"/>
          <w:vertAlign w:val="subscript"/>
        </w:rPr>
        <w:t>IB</w:t>
      </w:r>
      <w:r w:rsidRPr="00B21D51">
        <w:rPr>
          <w:highlight w:val="green"/>
          <w:lang w:eastAsia="zh-CN"/>
        </w:rPr>
        <w:t xml:space="preserve"> either in the CR cover page or in CR as informative note.</w:t>
      </w:r>
    </w:p>
    <w:p w14:paraId="03AF5A08" w14:textId="77777777" w:rsidR="00EF6C5A" w:rsidRPr="00825B92" w:rsidRDefault="00EF6C5A" w:rsidP="00EF6C5A">
      <w:pPr>
        <w:rPr>
          <w:b/>
          <w:highlight w:val="green"/>
          <w:lang w:eastAsia="zh-CN"/>
        </w:rPr>
      </w:pPr>
      <w:r w:rsidRPr="00825B92">
        <w:rPr>
          <w:b/>
          <w:highlight w:val="green"/>
          <w:lang w:eastAsia="zh-CN"/>
        </w:rPr>
        <w:t>Agreement:</w:t>
      </w:r>
    </w:p>
    <w:p w14:paraId="791D9C46" w14:textId="77777777" w:rsidR="00EF6C5A" w:rsidRPr="00B21D51" w:rsidRDefault="00EF6C5A" w:rsidP="00EF6C5A">
      <w:pPr>
        <w:numPr>
          <w:ilvl w:val="0"/>
          <w:numId w:val="26"/>
        </w:numPr>
        <w:overflowPunct/>
        <w:autoSpaceDE/>
        <w:autoSpaceDN/>
        <w:textAlignment w:val="auto"/>
        <w:rPr>
          <w:highlight w:val="green"/>
          <w:lang w:val="sv-SE" w:eastAsia="zh-CN"/>
        </w:rPr>
      </w:pPr>
      <w:r w:rsidRPr="00B21D51">
        <w:rPr>
          <w:highlight w:val="green"/>
          <w:lang w:val="sv-SE" w:eastAsia="zh-CN"/>
        </w:rPr>
        <w:t xml:space="preserve">Relaxation </w:t>
      </w:r>
      <w:r w:rsidRPr="00B21D51">
        <w:rPr>
          <w:highlight w:val="green"/>
          <w:lang w:val="en-US" w:eastAsia="zh-CN"/>
        </w:rPr>
        <w:t>values</w:t>
      </w:r>
      <w:r w:rsidRPr="00B21D51">
        <w:rPr>
          <w:highlight w:val="green"/>
          <w:lang w:val="sv-SE" w:eastAsia="zh-CN"/>
        </w:rPr>
        <w:t xml:space="preserve"> for n258-n261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1926"/>
        <w:gridCol w:w="1927"/>
      </w:tblGrid>
      <w:tr w:rsidR="00EF6C5A" w:rsidRPr="00B21D51" w14:paraId="2F19CFCD" w14:textId="77777777" w:rsidTr="00D1489D">
        <w:tc>
          <w:tcPr>
            <w:tcW w:w="3852" w:type="dxa"/>
            <w:gridSpan w:val="2"/>
            <w:shd w:val="clear" w:color="auto" w:fill="auto"/>
          </w:tcPr>
          <w:p w14:paraId="0001328D" w14:textId="77777777" w:rsidR="00EF6C5A" w:rsidRPr="00B21D51" w:rsidRDefault="00EF6C5A" w:rsidP="00D1489D">
            <w:pPr>
              <w:spacing w:after="0"/>
              <w:jc w:val="center"/>
              <w:rPr>
                <w:highlight w:val="green"/>
                <w:lang w:val="sv-SE" w:eastAsia="zh-CN"/>
              </w:rPr>
            </w:pPr>
            <w:proofErr w:type="spellStart"/>
            <w:r w:rsidRPr="00B21D51">
              <w:rPr>
                <w:highlight w:val="green"/>
              </w:rPr>
              <w:t>ΔR</w:t>
            </w:r>
            <w:r w:rsidRPr="00B21D51">
              <w:rPr>
                <w:highlight w:val="green"/>
                <w:vertAlign w:val="subscript"/>
              </w:rPr>
              <w:t>IB,P,n</w:t>
            </w:r>
            <w:proofErr w:type="spellEnd"/>
            <w:r w:rsidRPr="00B21D51">
              <w:rPr>
                <w:highlight w:val="green"/>
              </w:rPr>
              <w:t xml:space="preserve"> (dB)</w:t>
            </w:r>
          </w:p>
        </w:tc>
        <w:tc>
          <w:tcPr>
            <w:tcW w:w="3853" w:type="dxa"/>
            <w:gridSpan w:val="2"/>
            <w:shd w:val="clear" w:color="auto" w:fill="auto"/>
          </w:tcPr>
          <w:p w14:paraId="48FD0E49" w14:textId="77777777" w:rsidR="00EF6C5A" w:rsidRPr="00B21D51" w:rsidRDefault="00EF6C5A" w:rsidP="00D1489D">
            <w:pPr>
              <w:spacing w:after="0"/>
              <w:jc w:val="center"/>
              <w:rPr>
                <w:highlight w:val="green"/>
                <w:lang w:val="sv-SE" w:eastAsia="zh-CN"/>
              </w:rPr>
            </w:pPr>
            <w:proofErr w:type="spellStart"/>
            <w:r w:rsidRPr="00B21D51">
              <w:rPr>
                <w:highlight w:val="green"/>
              </w:rPr>
              <w:t>ΔR</w:t>
            </w:r>
            <w:r w:rsidRPr="00B21D51">
              <w:rPr>
                <w:highlight w:val="green"/>
                <w:vertAlign w:val="subscript"/>
              </w:rPr>
              <w:t>IB,S,n</w:t>
            </w:r>
            <w:proofErr w:type="spellEnd"/>
            <w:r w:rsidRPr="00B21D51">
              <w:rPr>
                <w:highlight w:val="green"/>
              </w:rPr>
              <w:t xml:space="preserve"> (dB)</w:t>
            </w:r>
          </w:p>
        </w:tc>
      </w:tr>
      <w:tr w:rsidR="00EF6C5A" w:rsidRPr="00B21D51" w14:paraId="1D901B1F" w14:textId="77777777" w:rsidTr="00D1489D">
        <w:tc>
          <w:tcPr>
            <w:tcW w:w="1926" w:type="dxa"/>
            <w:shd w:val="clear" w:color="auto" w:fill="auto"/>
          </w:tcPr>
          <w:p w14:paraId="0C45C58A" w14:textId="77777777" w:rsidR="00EF6C5A" w:rsidRPr="00B21D51" w:rsidRDefault="00EF6C5A" w:rsidP="00D1489D">
            <w:pPr>
              <w:spacing w:after="0"/>
              <w:jc w:val="center"/>
              <w:rPr>
                <w:highlight w:val="green"/>
                <w:lang w:val="sv-SE" w:eastAsia="zh-CN"/>
              </w:rPr>
            </w:pPr>
            <w:r w:rsidRPr="00B21D51">
              <w:rPr>
                <w:highlight w:val="green"/>
                <w:lang w:val="sv-SE" w:eastAsia="zh-CN"/>
              </w:rPr>
              <w:t>n258</w:t>
            </w:r>
          </w:p>
        </w:tc>
        <w:tc>
          <w:tcPr>
            <w:tcW w:w="1926" w:type="dxa"/>
            <w:shd w:val="clear" w:color="auto" w:fill="auto"/>
          </w:tcPr>
          <w:p w14:paraId="6BB7FF58" w14:textId="77777777" w:rsidR="00EF6C5A" w:rsidRPr="00B21D51" w:rsidRDefault="00EF6C5A" w:rsidP="00D1489D">
            <w:pPr>
              <w:spacing w:after="0"/>
              <w:jc w:val="center"/>
              <w:rPr>
                <w:highlight w:val="green"/>
                <w:lang w:val="sv-SE" w:eastAsia="zh-CN"/>
              </w:rPr>
            </w:pPr>
            <w:r w:rsidRPr="00B21D51">
              <w:rPr>
                <w:highlight w:val="green"/>
                <w:lang w:val="sv-SE" w:eastAsia="zh-CN"/>
              </w:rPr>
              <w:t>n261</w:t>
            </w:r>
          </w:p>
        </w:tc>
        <w:tc>
          <w:tcPr>
            <w:tcW w:w="1926" w:type="dxa"/>
            <w:shd w:val="clear" w:color="auto" w:fill="auto"/>
          </w:tcPr>
          <w:p w14:paraId="0CCBC65D" w14:textId="77777777" w:rsidR="00EF6C5A" w:rsidRPr="00B21D51" w:rsidRDefault="00EF6C5A" w:rsidP="00D1489D">
            <w:pPr>
              <w:spacing w:after="0"/>
              <w:jc w:val="center"/>
              <w:rPr>
                <w:highlight w:val="green"/>
                <w:lang w:val="sv-SE" w:eastAsia="zh-CN"/>
              </w:rPr>
            </w:pPr>
            <w:r w:rsidRPr="00B21D51">
              <w:rPr>
                <w:highlight w:val="green"/>
                <w:lang w:val="sv-SE" w:eastAsia="zh-CN"/>
              </w:rPr>
              <w:t>n258</w:t>
            </w:r>
          </w:p>
        </w:tc>
        <w:tc>
          <w:tcPr>
            <w:tcW w:w="1927" w:type="dxa"/>
            <w:shd w:val="clear" w:color="auto" w:fill="auto"/>
          </w:tcPr>
          <w:p w14:paraId="008586C6" w14:textId="77777777" w:rsidR="00EF6C5A" w:rsidRPr="00B21D51" w:rsidRDefault="00EF6C5A" w:rsidP="00D1489D">
            <w:pPr>
              <w:spacing w:after="0"/>
              <w:jc w:val="center"/>
              <w:rPr>
                <w:highlight w:val="green"/>
                <w:lang w:val="sv-SE" w:eastAsia="zh-CN"/>
              </w:rPr>
            </w:pPr>
            <w:r w:rsidRPr="00B21D51">
              <w:rPr>
                <w:highlight w:val="green"/>
                <w:lang w:val="sv-SE" w:eastAsia="zh-CN"/>
              </w:rPr>
              <w:t>n261</w:t>
            </w:r>
          </w:p>
        </w:tc>
      </w:tr>
      <w:tr w:rsidR="00EF6C5A" w:rsidRPr="00B21D51" w14:paraId="4E797458" w14:textId="77777777" w:rsidTr="00D1489D">
        <w:tc>
          <w:tcPr>
            <w:tcW w:w="1926" w:type="dxa"/>
            <w:shd w:val="clear" w:color="auto" w:fill="E7E6E6"/>
          </w:tcPr>
          <w:p w14:paraId="3C6D28CA" w14:textId="77777777" w:rsidR="00EF6C5A" w:rsidRPr="00B21D51" w:rsidRDefault="00EF6C5A" w:rsidP="00D1489D">
            <w:pPr>
              <w:spacing w:after="0"/>
              <w:jc w:val="center"/>
              <w:rPr>
                <w:b/>
                <w:bCs/>
                <w:highlight w:val="green"/>
                <w:lang w:val="sv-SE" w:eastAsia="zh-CN"/>
              </w:rPr>
            </w:pPr>
            <w:r w:rsidRPr="00B21D51">
              <w:rPr>
                <w:b/>
                <w:bCs/>
                <w:highlight w:val="green"/>
                <w:lang w:val="sv-SE" w:eastAsia="zh-CN"/>
              </w:rPr>
              <w:t>3.5</w:t>
            </w:r>
          </w:p>
        </w:tc>
        <w:tc>
          <w:tcPr>
            <w:tcW w:w="1926" w:type="dxa"/>
            <w:shd w:val="clear" w:color="auto" w:fill="E7E6E6"/>
          </w:tcPr>
          <w:p w14:paraId="42C29906" w14:textId="77777777" w:rsidR="00EF6C5A" w:rsidRPr="00B21D51" w:rsidRDefault="00EF6C5A" w:rsidP="00D1489D">
            <w:pPr>
              <w:spacing w:after="0"/>
              <w:jc w:val="center"/>
              <w:rPr>
                <w:b/>
                <w:bCs/>
                <w:highlight w:val="green"/>
                <w:lang w:val="sv-SE" w:eastAsia="zh-CN"/>
              </w:rPr>
            </w:pPr>
            <w:r w:rsidRPr="00B21D51">
              <w:rPr>
                <w:b/>
                <w:bCs/>
                <w:highlight w:val="green"/>
                <w:lang w:val="sv-SE" w:eastAsia="zh-CN"/>
              </w:rPr>
              <w:t>3.5</w:t>
            </w:r>
          </w:p>
        </w:tc>
        <w:tc>
          <w:tcPr>
            <w:tcW w:w="1926" w:type="dxa"/>
            <w:shd w:val="clear" w:color="auto" w:fill="E7E6E6"/>
          </w:tcPr>
          <w:p w14:paraId="3E754FD9" w14:textId="77777777" w:rsidR="00EF6C5A" w:rsidRPr="00B21D51" w:rsidRDefault="00EF6C5A" w:rsidP="00D1489D">
            <w:pPr>
              <w:spacing w:after="0"/>
              <w:jc w:val="center"/>
              <w:rPr>
                <w:b/>
                <w:bCs/>
                <w:highlight w:val="green"/>
                <w:lang w:val="sv-SE" w:eastAsia="zh-CN"/>
              </w:rPr>
            </w:pPr>
            <w:r w:rsidRPr="00B21D51">
              <w:rPr>
                <w:b/>
                <w:bCs/>
                <w:highlight w:val="green"/>
                <w:lang w:val="sv-SE" w:eastAsia="zh-CN"/>
              </w:rPr>
              <w:t>3.5</w:t>
            </w:r>
          </w:p>
        </w:tc>
        <w:tc>
          <w:tcPr>
            <w:tcW w:w="1927" w:type="dxa"/>
            <w:shd w:val="clear" w:color="auto" w:fill="E7E6E6"/>
          </w:tcPr>
          <w:p w14:paraId="35851B6A" w14:textId="77777777" w:rsidR="00EF6C5A" w:rsidRPr="00B21D51" w:rsidRDefault="00EF6C5A" w:rsidP="00D1489D">
            <w:pPr>
              <w:spacing w:after="0"/>
              <w:jc w:val="center"/>
              <w:rPr>
                <w:b/>
                <w:bCs/>
                <w:highlight w:val="green"/>
                <w:lang w:val="sv-SE" w:eastAsia="zh-CN"/>
              </w:rPr>
            </w:pPr>
            <w:r w:rsidRPr="00B21D51">
              <w:rPr>
                <w:b/>
                <w:bCs/>
                <w:highlight w:val="green"/>
                <w:lang w:val="sv-SE" w:eastAsia="zh-CN"/>
              </w:rPr>
              <w:t>3.5</w:t>
            </w:r>
          </w:p>
        </w:tc>
      </w:tr>
    </w:tbl>
    <w:p w14:paraId="24712EB5" w14:textId="77777777" w:rsidR="00EF6C5A" w:rsidRPr="00B21D51" w:rsidRDefault="00EF6C5A" w:rsidP="00EF6C5A">
      <w:pPr>
        <w:rPr>
          <w:lang w:eastAsia="zh-CN"/>
        </w:rPr>
      </w:pPr>
      <w:r w:rsidRPr="00B21D51">
        <w:rPr>
          <w:highlight w:val="green"/>
          <w:lang w:eastAsia="zh-CN"/>
        </w:rPr>
        <w:t>Note: there is no simultaneous Rx/Tx operation.</w:t>
      </w:r>
    </w:p>
    <w:p w14:paraId="4EA33440" w14:textId="77777777" w:rsidR="009313EB" w:rsidRDefault="009313EB" w:rsidP="009313EB">
      <w:pPr>
        <w:rPr>
          <w:rFonts w:ascii="Arial" w:hAnsi="Arial" w:cs="Arial"/>
          <w:b/>
          <w:bCs/>
          <w:lang w:eastAsia="ja-JP"/>
        </w:rPr>
      </w:pPr>
      <w:r>
        <w:rPr>
          <w:rFonts w:ascii="Arial" w:hAnsi="Arial" w:cs="Arial"/>
          <w:b/>
          <w:bCs/>
          <w:lang w:eastAsia="ja-JP"/>
        </w:rPr>
        <w:t>UL GAPS:</w:t>
      </w:r>
    </w:p>
    <w:p w14:paraId="694C769A" w14:textId="356EED34" w:rsidR="009313EB" w:rsidRDefault="009313EB" w:rsidP="00C87DB2">
      <w:pPr>
        <w:rPr>
          <w:rFonts w:ascii="Arial" w:hAnsi="Arial" w:cs="Arial"/>
          <w:b/>
          <w:bCs/>
          <w:lang w:eastAsia="ja-JP"/>
        </w:rPr>
      </w:pPr>
      <w:r w:rsidRPr="00EF43DA">
        <w:rPr>
          <w:b/>
          <w:highlight w:val="green"/>
        </w:rPr>
        <w:t xml:space="preserve">Agreement: </w:t>
      </w:r>
      <w:r w:rsidRPr="007D2FE8">
        <w:rPr>
          <w:highlight w:val="green"/>
        </w:rPr>
        <w:t>Step 3 discussion is decoupled with UL gap.</w:t>
      </w:r>
    </w:p>
    <w:p w14:paraId="05949752" w14:textId="77777777" w:rsidR="006934A5" w:rsidRPr="007D2FE8" w:rsidRDefault="006934A5" w:rsidP="006934A5">
      <w:pPr>
        <w:rPr>
          <w:rFonts w:eastAsiaTheme="minorEastAsia"/>
        </w:rPr>
      </w:pPr>
      <w:r w:rsidRPr="00EF43DA">
        <w:rPr>
          <w:rFonts w:eastAsiaTheme="minorEastAsia"/>
          <w:b/>
          <w:highlight w:val="green"/>
        </w:rPr>
        <w:t>Agreement:</w:t>
      </w:r>
      <w:r w:rsidRPr="007D2FE8">
        <w:rPr>
          <w:rFonts w:eastAsia="Yu Mincho"/>
          <w:highlight w:val="green"/>
        </w:rPr>
        <w:t xml:space="preserve"> UE will meet OFF power requirement defined in this clause fo</w:t>
      </w:r>
      <w:r w:rsidRPr="007D2FE8">
        <w:rPr>
          <w:rFonts w:eastAsiaTheme="minorEastAsia"/>
          <w:highlight w:val="green"/>
        </w:rPr>
        <w:t xml:space="preserve">r the band with </w:t>
      </w:r>
      <w:r w:rsidRPr="007D2FE8">
        <w:rPr>
          <w:rFonts w:eastAsia="Yu Mincho"/>
          <w:highlight w:val="green"/>
        </w:rPr>
        <w:t>activated UL Gap.</w:t>
      </w:r>
    </w:p>
    <w:p w14:paraId="44377F2F" w14:textId="77777777" w:rsidR="003B202B" w:rsidRPr="007D2FE8" w:rsidRDefault="003B202B" w:rsidP="003B202B">
      <w:pPr>
        <w:rPr>
          <w:rFonts w:eastAsiaTheme="minorEastAsia"/>
        </w:rPr>
      </w:pPr>
      <w:r w:rsidRPr="00EF43DA">
        <w:rPr>
          <w:rFonts w:eastAsiaTheme="minorEastAsia"/>
          <w:b/>
          <w:highlight w:val="green"/>
        </w:rPr>
        <w:t xml:space="preserve">Agreement: </w:t>
      </w:r>
      <w:r w:rsidRPr="007D2FE8">
        <w:rPr>
          <w:bCs/>
          <w:highlight w:val="green"/>
        </w:rPr>
        <w:t xml:space="preserve">Add the following clarification to TS38.101-2 6.2: The measured peak EIRP </w:t>
      </w:r>
      <w:proofErr w:type="spellStart"/>
      <w:r w:rsidRPr="007D2FE8">
        <w:rPr>
          <w:bCs/>
          <w:highlight w:val="green"/>
        </w:rPr>
        <w:t>P</w:t>
      </w:r>
      <w:r w:rsidRPr="007D2FE8">
        <w:rPr>
          <w:bCs/>
          <w:highlight w:val="green"/>
          <w:vertAlign w:val="subscript"/>
        </w:rPr>
        <w:t>UMAX,f,c_GAP_ON</w:t>
      </w:r>
      <w:proofErr w:type="spellEnd"/>
      <w:r w:rsidRPr="007D2FE8">
        <w:rPr>
          <w:bCs/>
          <w:highlight w:val="green"/>
        </w:rPr>
        <w:t xml:space="preserve"> shall be measured outside of the UL gap symbol.</w:t>
      </w:r>
    </w:p>
    <w:p w14:paraId="08B172FA" w14:textId="77777777" w:rsidR="002E1429" w:rsidRDefault="002E1429" w:rsidP="002E1429">
      <w:pPr>
        <w:rPr>
          <w:rFonts w:ascii="Arial" w:hAnsi="Arial" w:cs="Arial"/>
          <w:b/>
          <w:bCs/>
          <w:lang w:eastAsia="ja-JP"/>
        </w:rPr>
      </w:pPr>
      <w:r>
        <w:rPr>
          <w:rFonts w:ascii="Arial" w:hAnsi="Arial" w:cs="Arial"/>
          <w:b/>
          <w:bCs/>
          <w:lang w:eastAsia="ja-JP"/>
        </w:rPr>
        <w:t>DC-Location</w:t>
      </w:r>
    </w:p>
    <w:p w14:paraId="7FB080EB" w14:textId="77777777" w:rsidR="00241F3C" w:rsidRPr="00895E1A" w:rsidRDefault="00241F3C" w:rsidP="00241F3C">
      <w:pPr>
        <w:rPr>
          <w:iCs/>
          <w:noProof/>
          <w:color w:val="0070C0"/>
          <w:highlight w:val="green"/>
        </w:rPr>
      </w:pPr>
      <w:r w:rsidRPr="00895E1A">
        <w:rPr>
          <w:rFonts w:hint="eastAsia"/>
          <w:iCs/>
          <w:noProof/>
          <w:color w:val="0070C0"/>
          <w:highlight w:val="green"/>
        </w:rPr>
        <w:t>Agreeme</w:t>
      </w:r>
      <w:r w:rsidRPr="00895E1A">
        <w:rPr>
          <w:iCs/>
          <w:noProof/>
          <w:color w:val="0070C0"/>
          <w:highlight w:val="green"/>
        </w:rPr>
        <w:t xml:space="preserve">nt: </w:t>
      </w:r>
    </w:p>
    <w:p w14:paraId="314EC151" w14:textId="77777777" w:rsidR="00241F3C" w:rsidRPr="00895E1A" w:rsidRDefault="00241F3C" w:rsidP="00241F3C">
      <w:pPr>
        <w:pStyle w:val="ListParagraph"/>
        <w:widowControl/>
        <w:numPr>
          <w:ilvl w:val="0"/>
          <w:numId w:val="27"/>
        </w:numPr>
        <w:spacing w:after="180"/>
        <w:ind w:leftChars="0"/>
        <w:jc w:val="left"/>
        <w:rPr>
          <w:iCs/>
          <w:noProof/>
          <w:color w:val="0070C0"/>
          <w:highlight w:val="green"/>
        </w:rPr>
      </w:pPr>
      <w:r w:rsidRPr="00895E1A">
        <w:rPr>
          <w:iCs/>
          <w:noProof/>
          <w:color w:val="0070C0"/>
          <w:highlight w:val="green"/>
        </w:rPr>
        <w:t>Keep R~U and inform RAN2 that R~U is under consideration</w:t>
      </w:r>
    </w:p>
    <w:p w14:paraId="355B0356" w14:textId="77777777" w:rsidR="00241F3C" w:rsidRPr="00895E1A" w:rsidRDefault="00241F3C" w:rsidP="00241F3C">
      <w:pPr>
        <w:pStyle w:val="ListParagraph"/>
        <w:widowControl/>
        <w:numPr>
          <w:ilvl w:val="1"/>
          <w:numId w:val="27"/>
        </w:numPr>
        <w:spacing w:after="180"/>
        <w:ind w:leftChars="0"/>
        <w:jc w:val="left"/>
        <w:rPr>
          <w:iCs/>
          <w:noProof/>
          <w:color w:val="0070C0"/>
          <w:highlight w:val="green"/>
        </w:rPr>
      </w:pPr>
      <w:r w:rsidRPr="00895E1A">
        <w:rPr>
          <w:rFonts w:hint="eastAsia"/>
          <w:iCs/>
          <w:noProof/>
          <w:color w:val="0070C0"/>
          <w:highlight w:val="green"/>
        </w:rPr>
        <w:t>Further discuss whether to remove R~U and if not how to specify the fallback rule</w:t>
      </w:r>
    </w:p>
    <w:p w14:paraId="7F9BDBF2" w14:textId="77777777" w:rsidR="00241F3C" w:rsidRPr="00895E1A" w:rsidRDefault="00241F3C" w:rsidP="00241F3C">
      <w:pPr>
        <w:pStyle w:val="ListParagraph"/>
        <w:widowControl/>
        <w:numPr>
          <w:ilvl w:val="0"/>
          <w:numId w:val="27"/>
        </w:numPr>
        <w:spacing w:after="180"/>
        <w:ind w:leftChars="0"/>
        <w:jc w:val="left"/>
        <w:rPr>
          <w:iCs/>
          <w:noProof/>
          <w:color w:val="0070C0"/>
          <w:highlight w:val="green"/>
        </w:rPr>
      </w:pPr>
      <w:r w:rsidRPr="00895E1A">
        <w:rPr>
          <w:iCs/>
          <w:noProof/>
          <w:color w:val="0070C0"/>
          <w:highlight w:val="green"/>
        </w:rPr>
        <w:t>FFS to introduce the new IE to limit the maximum aggregated bandwidth</w:t>
      </w:r>
    </w:p>
    <w:p w14:paraId="1951CDB9" w14:textId="77777777" w:rsidR="00241F3C" w:rsidRPr="00895E1A" w:rsidRDefault="00241F3C" w:rsidP="00241F3C">
      <w:pPr>
        <w:pStyle w:val="ListParagraph"/>
        <w:widowControl/>
        <w:numPr>
          <w:ilvl w:val="0"/>
          <w:numId w:val="27"/>
        </w:numPr>
        <w:spacing w:after="180"/>
        <w:ind w:leftChars="0"/>
        <w:jc w:val="left"/>
        <w:rPr>
          <w:iCs/>
          <w:noProof/>
          <w:color w:val="0070C0"/>
          <w:highlight w:val="green"/>
        </w:rPr>
      </w:pPr>
      <w:r w:rsidRPr="00895E1A">
        <w:rPr>
          <w:iCs/>
          <w:noProof/>
          <w:color w:val="0070C0"/>
          <w:highlight w:val="green"/>
        </w:rPr>
        <w:t>Put the 1600MHz limitation in the corresponding baseket WID</w:t>
      </w:r>
    </w:p>
    <w:p w14:paraId="68DAEE4A" w14:textId="10949F07" w:rsidR="00DF5822" w:rsidRDefault="00DF5822" w:rsidP="00DF5822">
      <w:pPr>
        <w:pStyle w:val="ListParagraph"/>
        <w:numPr>
          <w:ilvl w:val="0"/>
          <w:numId w:val="27"/>
        </w:numPr>
        <w:ind w:leftChars="0"/>
        <w:rPr>
          <w:lang w:eastAsia="zh-CN"/>
        </w:rPr>
      </w:pPr>
      <w:r w:rsidRPr="00DF5822">
        <w:rPr>
          <w:rFonts w:hint="eastAsia"/>
          <w:b/>
          <w:highlight w:val="green"/>
          <w:lang w:eastAsia="zh-CN"/>
        </w:rPr>
        <w:t>A</w:t>
      </w:r>
      <w:r w:rsidRPr="00DF5822">
        <w:rPr>
          <w:b/>
          <w:highlight w:val="green"/>
          <w:lang w:eastAsia="zh-CN"/>
        </w:rPr>
        <w:t xml:space="preserve">greement: </w:t>
      </w:r>
      <w:r w:rsidRPr="00DF5822">
        <w:rPr>
          <w:highlight w:val="green"/>
          <w:lang w:eastAsia="zh-CN"/>
        </w:rPr>
        <w:t>agree on Option 3.</w:t>
      </w:r>
    </w:p>
    <w:p w14:paraId="2AF8090C" w14:textId="77777777" w:rsidR="005B7505" w:rsidRPr="006B47AC" w:rsidRDefault="005B7505" w:rsidP="005B7505">
      <w:pPr>
        <w:pStyle w:val="ListParagraph"/>
        <w:widowControl/>
        <w:numPr>
          <w:ilvl w:val="1"/>
          <w:numId w:val="27"/>
        </w:numPr>
        <w:autoSpaceDN w:val="0"/>
        <w:adjustRightInd w:val="0"/>
        <w:spacing w:after="180"/>
        <w:ind w:leftChars="0"/>
        <w:jc w:val="left"/>
        <w:rPr>
          <w:szCs w:val="20"/>
        </w:rPr>
      </w:pPr>
      <w:r w:rsidRPr="006B47AC">
        <w:rPr>
          <w:szCs w:val="20"/>
        </w:rPr>
        <w:t>Option 3: Applicable for both cases:</w:t>
      </w:r>
    </w:p>
    <w:p w14:paraId="087FDB18" w14:textId="77777777" w:rsidR="005B7505" w:rsidRPr="006B47AC" w:rsidRDefault="005B7505" w:rsidP="005B7505">
      <w:pPr>
        <w:pStyle w:val="ListParagraph"/>
        <w:widowControl/>
        <w:numPr>
          <w:ilvl w:val="2"/>
          <w:numId w:val="27"/>
        </w:numPr>
        <w:autoSpaceDN w:val="0"/>
        <w:adjustRightInd w:val="0"/>
        <w:spacing w:after="180"/>
        <w:ind w:leftChars="0"/>
        <w:jc w:val="left"/>
        <w:rPr>
          <w:szCs w:val="20"/>
        </w:rPr>
      </w:pPr>
      <w:r w:rsidRPr="006B47AC">
        <w:rPr>
          <w:szCs w:val="20"/>
        </w:rPr>
        <w:t>non-CA case in UL (i.e. UL SCCs not exist or removed by network, only DL CA is configured)</w:t>
      </w:r>
    </w:p>
    <w:p w14:paraId="2C04D101" w14:textId="77777777" w:rsidR="005B7505" w:rsidRPr="006B47AC" w:rsidRDefault="005B7505" w:rsidP="005B7505">
      <w:pPr>
        <w:pStyle w:val="ListParagraph"/>
        <w:widowControl/>
        <w:numPr>
          <w:ilvl w:val="2"/>
          <w:numId w:val="27"/>
        </w:numPr>
        <w:autoSpaceDN w:val="0"/>
        <w:adjustRightInd w:val="0"/>
        <w:spacing w:after="180"/>
        <w:ind w:leftChars="0"/>
        <w:jc w:val="left"/>
        <w:rPr>
          <w:szCs w:val="20"/>
        </w:rPr>
      </w:pPr>
      <w:r w:rsidRPr="006B47AC">
        <w:rPr>
          <w:szCs w:val="20"/>
        </w:rPr>
        <w:t>UL CA are configured, but only one CC is activated.</w:t>
      </w:r>
    </w:p>
    <w:p w14:paraId="625569DB" w14:textId="77777777" w:rsidR="00B6443E" w:rsidRPr="00E7738D" w:rsidRDefault="00B6443E" w:rsidP="00B6443E">
      <w:pPr>
        <w:rPr>
          <w:b/>
          <w:highlight w:val="green"/>
          <w:lang w:val="en-US" w:eastAsia="zh-CN"/>
        </w:rPr>
      </w:pPr>
      <w:r w:rsidRPr="00E7738D">
        <w:rPr>
          <w:rFonts w:hint="eastAsia"/>
          <w:b/>
          <w:highlight w:val="green"/>
          <w:lang w:val="en-US" w:eastAsia="zh-CN"/>
        </w:rPr>
        <w:t>A</w:t>
      </w:r>
      <w:r w:rsidRPr="00E7738D">
        <w:rPr>
          <w:b/>
          <w:highlight w:val="green"/>
          <w:lang w:val="en-US" w:eastAsia="zh-CN"/>
        </w:rPr>
        <w:t>greement:</w:t>
      </w:r>
    </w:p>
    <w:p w14:paraId="01CAD353" w14:textId="77777777" w:rsidR="00B6443E" w:rsidRPr="001216E8" w:rsidRDefault="00B6443E" w:rsidP="00B6443E">
      <w:pPr>
        <w:pStyle w:val="ListParagraph"/>
        <w:widowControl/>
        <w:numPr>
          <w:ilvl w:val="0"/>
          <w:numId w:val="27"/>
        </w:numPr>
        <w:spacing w:after="120"/>
        <w:ind w:leftChars="0"/>
        <w:jc w:val="left"/>
        <w:rPr>
          <w:highlight w:val="green"/>
        </w:rPr>
      </w:pPr>
      <w:r w:rsidRPr="001216E8">
        <w:rPr>
          <w:highlight w:val="green"/>
        </w:rPr>
        <w:t>Only Rel-17 reporting scheme can be used throughout different UL CC groups on the same band</w:t>
      </w:r>
    </w:p>
    <w:p w14:paraId="0F20EBF3" w14:textId="77777777" w:rsidR="00364699" w:rsidRPr="004C765F" w:rsidRDefault="00364699" w:rsidP="00364699">
      <w:pPr>
        <w:rPr>
          <w:rFonts w:eastAsia="DengXian"/>
          <w:highlight w:val="green"/>
          <w:lang w:val="en-US" w:eastAsia="zh-CN"/>
        </w:rPr>
      </w:pPr>
      <w:r w:rsidRPr="004C765F">
        <w:rPr>
          <w:rFonts w:eastAsia="DengXian"/>
          <w:highlight w:val="green"/>
          <w:lang w:val="en-US" w:eastAsia="zh-CN"/>
        </w:rPr>
        <w:t>Agreement: TX LO cannot locate in the DL only spectrum</w:t>
      </w:r>
    </w:p>
    <w:p w14:paraId="7D088405" w14:textId="77777777" w:rsidR="00364699" w:rsidRPr="004C765F" w:rsidRDefault="00364699" w:rsidP="00364699">
      <w:pPr>
        <w:pStyle w:val="ListParagraph"/>
        <w:widowControl/>
        <w:numPr>
          <w:ilvl w:val="0"/>
          <w:numId w:val="27"/>
        </w:numPr>
        <w:autoSpaceDN w:val="0"/>
        <w:adjustRightInd w:val="0"/>
        <w:spacing w:after="180"/>
        <w:ind w:leftChars="0"/>
        <w:jc w:val="left"/>
        <w:rPr>
          <w:szCs w:val="20"/>
          <w:highlight w:val="green"/>
        </w:rPr>
      </w:pPr>
      <w:r w:rsidRPr="004C765F">
        <w:rPr>
          <w:szCs w:val="20"/>
          <w:highlight w:val="green"/>
        </w:rPr>
        <w:lastRenderedPageBreak/>
        <w:t xml:space="preserve">The DL only spectrum here means the spectrum described in TS 38.101-2 clause 5.3A.4 and defined by </w:t>
      </w:r>
      <w:proofErr w:type="spellStart"/>
      <w:r w:rsidRPr="004C765F">
        <w:rPr>
          <w:szCs w:val="20"/>
          <w:highlight w:val="green"/>
        </w:rPr>
        <w:t>Fsd</w:t>
      </w:r>
      <w:proofErr w:type="spellEnd"/>
      <w:r w:rsidRPr="004C765F">
        <w:rPr>
          <w:szCs w:val="20"/>
          <w:highlight w:val="green"/>
        </w:rPr>
        <w:t xml:space="preserve"> according to Table 5.3A.4-3.</w:t>
      </w:r>
    </w:p>
    <w:p w14:paraId="28FA0F5E" w14:textId="77777777" w:rsidR="0064664A" w:rsidRPr="00255305" w:rsidRDefault="0064664A" w:rsidP="0064664A">
      <w:pPr>
        <w:rPr>
          <w:b/>
          <w:highlight w:val="green"/>
          <w:lang w:val="sv-SE" w:eastAsia="zh-CN"/>
        </w:rPr>
      </w:pPr>
      <w:proofErr w:type="spellStart"/>
      <w:r w:rsidRPr="00255305">
        <w:rPr>
          <w:b/>
          <w:highlight w:val="green"/>
          <w:lang w:val="sv-SE" w:eastAsia="zh-CN"/>
        </w:rPr>
        <w:t>Agreement</w:t>
      </w:r>
      <w:proofErr w:type="spellEnd"/>
      <w:r w:rsidRPr="00255305">
        <w:rPr>
          <w:b/>
          <w:highlight w:val="green"/>
          <w:lang w:val="sv-SE" w:eastAsia="zh-CN"/>
        </w:rPr>
        <w:t xml:space="preserve">: </w:t>
      </w:r>
    </w:p>
    <w:p w14:paraId="1C2C6071" w14:textId="77777777" w:rsidR="0064664A" w:rsidRPr="00A81DA4" w:rsidRDefault="0064664A" w:rsidP="0064664A">
      <w:pPr>
        <w:pStyle w:val="ListParagraph"/>
        <w:widowControl/>
        <w:numPr>
          <w:ilvl w:val="0"/>
          <w:numId w:val="27"/>
        </w:numPr>
        <w:spacing w:after="120"/>
        <w:ind w:leftChars="0"/>
        <w:jc w:val="left"/>
        <w:rPr>
          <w:highlight w:val="green"/>
          <w:lang w:val="sv-SE"/>
        </w:rPr>
      </w:pPr>
      <w:r w:rsidRPr="00A81DA4">
        <w:rPr>
          <w:highlight w:val="green"/>
        </w:rPr>
        <w:t>Clarify CC groups do not always consist of multiple CCs, but it may consist of single CC</w:t>
      </w:r>
    </w:p>
    <w:p w14:paraId="6D7C99FA" w14:textId="77777777" w:rsidR="0064664A" w:rsidRPr="00A81DA4" w:rsidRDefault="0064664A" w:rsidP="0064664A">
      <w:pPr>
        <w:pStyle w:val="ListParagraph"/>
        <w:widowControl/>
        <w:numPr>
          <w:ilvl w:val="0"/>
          <w:numId w:val="27"/>
        </w:numPr>
        <w:spacing w:after="120"/>
        <w:ind w:leftChars="0"/>
        <w:jc w:val="left"/>
        <w:rPr>
          <w:highlight w:val="green"/>
          <w:lang w:val="sv-SE"/>
        </w:rPr>
      </w:pPr>
      <w:r w:rsidRPr="00A81DA4">
        <w:rPr>
          <w:highlight w:val="green"/>
          <w:lang w:val="sv-SE"/>
        </w:rPr>
        <w:t xml:space="preserve">To </w:t>
      </w:r>
      <w:proofErr w:type="spellStart"/>
      <w:r w:rsidRPr="00A81DA4">
        <w:rPr>
          <w:highlight w:val="green"/>
          <w:lang w:val="sv-SE"/>
        </w:rPr>
        <w:t>help</w:t>
      </w:r>
      <w:proofErr w:type="spellEnd"/>
      <w:r w:rsidRPr="00A81DA4">
        <w:rPr>
          <w:highlight w:val="green"/>
          <w:lang w:val="sv-SE"/>
        </w:rPr>
        <w:t xml:space="preserve"> RAN2 design in Rel-17, RAN4 </w:t>
      </w:r>
      <w:proofErr w:type="spellStart"/>
      <w:r w:rsidRPr="00A81DA4">
        <w:rPr>
          <w:highlight w:val="green"/>
          <w:lang w:val="sv-SE"/>
        </w:rPr>
        <w:t>provides</w:t>
      </w:r>
      <w:proofErr w:type="spellEnd"/>
      <w:r w:rsidRPr="00A81DA4">
        <w:rPr>
          <w:highlight w:val="green"/>
          <w:lang w:val="sv-SE"/>
        </w:rPr>
        <w:t xml:space="preserve"> the </w:t>
      </w:r>
      <w:proofErr w:type="spellStart"/>
      <w:r w:rsidRPr="00A81DA4">
        <w:rPr>
          <w:highlight w:val="green"/>
          <w:lang w:val="sv-SE"/>
        </w:rPr>
        <w:t>following</w:t>
      </w:r>
      <w:proofErr w:type="spellEnd"/>
      <w:r w:rsidRPr="00A81DA4">
        <w:rPr>
          <w:highlight w:val="green"/>
          <w:lang w:val="sv-SE"/>
        </w:rPr>
        <w:t xml:space="preserve"> information</w:t>
      </w:r>
    </w:p>
    <w:p w14:paraId="30A58199" w14:textId="2BA730A2" w:rsidR="005B7505" w:rsidRPr="00DF5822" w:rsidRDefault="0064664A" w:rsidP="00DC6C43">
      <w:pPr>
        <w:pStyle w:val="ListParagraph"/>
        <w:widowControl/>
        <w:numPr>
          <w:ilvl w:val="0"/>
          <w:numId w:val="27"/>
        </w:numPr>
        <w:spacing w:after="120"/>
        <w:ind w:leftChars="0"/>
        <w:jc w:val="left"/>
        <w:rPr>
          <w:lang w:eastAsia="zh-CN"/>
        </w:rPr>
      </w:pPr>
      <w:r w:rsidRPr="00623C4B">
        <w:rPr>
          <w:szCs w:val="20"/>
          <w:highlight w:val="green"/>
        </w:rPr>
        <w:t>Considering current spec restriction (1LO for FR2, maximum 2CCs UL for FR1), limit the CC groups so that each group contains only one UL CC</w:t>
      </w:r>
    </w:p>
    <w:p w14:paraId="56EF2248" w14:textId="049F1AFF" w:rsidR="004A09D9" w:rsidRPr="00241F3C" w:rsidRDefault="004A09D9" w:rsidP="00825CBB">
      <w:pPr>
        <w:rPr>
          <w:lang w:val="en-US"/>
        </w:rPr>
      </w:pPr>
    </w:p>
    <w:p w14:paraId="66DB5DFC" w14:textId="48016FCC" w:rsidR="002E1429" w:rsidRDefault="00623C4B" w:rsidP="00825CBB">
      <w:pPr>
        <w:rPr>
          <w:rFonts w:ascii="Arial" w:hAnsi="Arial" w:cs="Arial"/>
          <w:b/>
          <w:bCs/>
          <w:lang w:eastAsia="ja-JP"/>
        </w:rPr>
      </w:pPr>
      <w:r>
        <w:rPr>
          <w:rFonts w:ascii="Arial" w:hAnsi="Arial" w:cs="Arial"/>
          <w:b/>
          <w:bCs/>
          <w:lang w:eastAsia="ja-JP"/>
        </w:rPr>
        <w:t>new CA BW Classes</w:t>
      </w:r>
    </w:p>
    <w:p w14:paraId="514CC923" w14:textId="77777777" w:rsidR="00FA6553" w:rsidRPr="00255305" w:rsidRDefault="00FA6553" w:rsidP="00FA6553">
      <w:pPr>
        <w:rPr>
          <w:rFonts w:eastAsia="DengXian"/>
          <w:b/>
          <w:highlight w:val="green"/>
          <w:lang w:eastAsia="zh-CN"/>
        </w:rPr>
      </w:pPr>
      <w:r w:rsidRPr="00255305">
        <w:rPr>
          <w:rFonts w:eastAsia="DengXian" w:hint="eastAsia"/>
          <w:b/>
          <w:highlight w:val="green"/>
          <w:lang w:eastAsia="zh-CN"/>
        </w:rPr>
        <w:t>A</w:t>
      </w:r>
      <w:r w:rsidRPr="00255305">
        <w:rPr>
          <w:rFonts w:eastAsia="DengXian"/>
          <w:b/>
          <w:highlight w:val="green"/>
          <w:lang w:eastAsia="zh-CN"/>
        </w:rPr>
        <w:t>greement:</w:t>
      </w:r>
    </w:p>
    <w:p w14:paraId="09CD17DD" w14:textId="77777777" w:rsidR="00FA6553" w:rsidRPr="00314B1E" w:rsidRDefault="00FA6553" w:rsidP="00FA6553">
      <w:pPr>
        <w:pStyle w:val="ListParagraph"/>
        <w:widowControl/>
        <w:numPr>
          <w:ilvl w:val="0"/>
          <w:numId w:val="6"/>
        </w:numPr>
        <w:adjustRightInd w:val="0"/>
        <w:spacing w:after="180"/>
        <w:ind w:leftChars="0" w:left="541"/>
        <w:jc w:val="left"/>
        <w:rPr>
          <w:szCs w:val="20"/>
          <w:highlight w:val="green"/>
        </w:rPr>
      </w:pPr>
      <w:r w:rsidRPr="00314B1E">
        <w:rPr>
          <w:szCs w:val="20"/>
          <w:highlight w:val="green"/>
        </w:rPr>
        <w:t>Take option 2c as baseline</w:t>
      </w:r>
    </w:p>
    <w:p w14:paraId="1C192C17" w14:textId="77777777" w:rsidR="00FA6553" w:rsidRPr="00314B1E" w:rsidRDefault="00FA6553" w:rsidP="00FA6553">
      <w:pPr>
        <w:pStyle w:val="ListParagraph"/>
        <w:widowControl/>
        <w:numPr>
          <w:ilvl w:val="1"/>
          <w:numId w:val="6"/>
        </w:numPr>
        <w:adjustRightInd w:val="0"/>
        <w:spacing w:after="180"/>
        <w:ind w:leftChars="0" w:left="1261"/>
        <w:jc w:val="left"/>
        <w:rPr>
          <w:szCs w:val="20"/>
          <w:highlight w:val="green"/>
        </w:rPr>
      </w:pPr>
      <w:r w:rsidRPr="00314B1E">
        <w:rPr>
          <w:szCs w:val="20"/>
          <w:highlight w:val="green"/>
        </w:rPr>
        <w:t>For CA BW class R9, R10, R11, R12 of FBG5, the maximum aggregated BW is limited to 1600MHz in Rel-17.</w:t>
      </w:r>
    </w:p>
    <w:p w14:paraId="0CBD27AE" w14:textId="77777777" w:rsidR="00FA6553" w:rsidRPr="00314B1E" w:rsidRDefault="00FA6553" w:rsidP="00FA6553">
      <w:pPr>
        <w:pStyle w:val="ListParagraph"/>
        <w:widowControl/>
        <w:numPr>
          <w:ilvl w:val="2"/>
          <w:numId w:val="6"/>
        </w:numPr>
        <w:adjustRightInd w:val="0"/>
        <w:spacing w:after="180"/>
        <w:ind w:leftChars="0" w:left="1981"/>
        <w:jc w:val="left"/>
        <w:rPr>
          <w:szCs w:val="20"/>
          <w:highlight w:val="green"/>
        </w:rPr>
      </w:pPr>
      <w:r>
        <w:rPr>
          <w:szCs w:val="20"/>
          <w:highlight w:val="green"/>
        </w:rPr>
        <w:t>FFS on whether and how</w:t>
      </w:r>
      <w:r w:rsidRPr="00314B1E">
        <w:rPr>
          <w:szCs w:val="20"/>
          <w:highlight w:val="green"/>
        </w:rPr>
        <w:t xml:space="preserve"> to capture it in Rel-17</w:t>
      </w:r>
      <w:r>
        <w:rPr>
          <w:szCs w:val="20"/>
          <w:highlight w:val="green"/>
        </w:rPr>
        <w:t xml:space="preserve"> RAN4 specification, and whether to </w:t>
      </w:r>
      <w:r w:rsidRPr="00314B1E">
        <w:rPr>
          <w:szCs w:val="20"/>
          <w:highlight w:val="green"/>
        </w:rPr>
        <w:t xml:space="preserve">capture it in Rel-17 RAN2 </w:t>
      </w:r>
      <w:r>
        <w:rPr>
          <w:szCs w:val="20"/>
          <w:highlight w:val="green"/>
        </w:rPr>
        <w:t>specification</w:t>
      </w:r>
    </w:p>
    <w:p w14:paraId="4FA7EFF6" w14:textId="17B978F9" w:rsidR="00FA6553" w:rsidRDefault="00FA6553" w:rsidP="00FA6553">
      <w:pPr>
        <w:pStyle w:val="ListParagraph"/>
        <w:widowControl/>
        <w:numPr>
          <w:ilvl w:val="1"/>
          <w:numId w:val="6"/>
        </w:numPr>
        <w:adjustRightInd w:val="0"/>
        <w:spacing w:after="180"/>
        <w:ind w:leftChars="0" w:left="1261"/>
        <w:jc w:val="left"/>
        <w:rPr>
          <w:szCs w:val="20"/>
          <w:highlight w:val="green"/>
        </w:rPr>
      </w:pPr>
      <w:r w:rsidRPr="00314B1E">
        <w:rPr>
          <w:szCs w:val="20"/>
          <w:highlight w:val="green"/>
        </w:rPr>
        <w:t xml:space="preserve">Option 2c: </w:t>
      </w:r>
    </w:p>
    <w:p w14:paraId="4162AE11" w14:textId="01BC9234" w:rsidR="00357F48" w:rsidRDefault="00357F48" w:rsidP="00FA6553">
      <w:pPr>
        <w:pStyle w:val="ListParagraph"/>
        <w:widowControl/>
        <w:numPr>
          <w:ilvl w:val="1"/>
          <w:numId w:val="6"/>
        </w:numPr>
        <w:adjustRightInd w:val="0"/>
        <w:spacing w:after="180"/>
        <w:ind w:leftChars="0" w:left="1261"/>
        <w:jc w:val="left"/>
        <w:rPr>
          <w:szCs w:val="20"/>
          <w:highlight w:val="green"/>
        </w:rPr>
      </w:pPr>
      <w:r w:rsidRPr="00314B1E">
        <w:rPr>
          <w:noProof/>
          <w:szCs w:val="20"/>
          <w:highlight w:val="green"/>
        </w:rPr>
        <w:drawing>
          <wp:inline distT="0" distB="0" distL="0" distR="0" wp14:anchorId="3A418811" wp14:editId="7F0DD056">
            <wp:extent cx="4304665" cy="402018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4665" cy="4020185"/>
                    </a:xfrm>
                    <a:prstGeom prst="rect">
                      <a:avLst/>
                    </a:prstGeom>
                    <a:noFill/>
                    <a:ln>
                      <a:noFill/>
                    </a:ln>
                  </pic:spPr>
                </pic:pic>
              </a:graphicData>
            </a:graphic>
          </wp:inline>
        </w:drawing>
      </w:r>
    </w:p>
    <w:p w14:paraId="668FB3BB" w14:textId="77777777" w:rsidR="007C49CB" w:rsidRPr="00314B1E" w:rsidRDefault="007C49CB" w:rsidP="007C49CB">
      <w:pPr>
        <w:pStyle w:val="ListParagraph"/>
        <w:widowControl/>
        <w:numPr>
          <w:ilvl w:val="1"/>
          <w:numId w:val="6"/>
        </w:numPr>
        <w:adjustRightInd w:val="0"/>
        <w:spacing w:after="180"/>
        <w:ind w:leftChars="0" w:left="1440"/>
        <w:jc w:val="left"/>
        <w:rPr>
          <w:szCs w:val="20"/>
          <w:highlight w:val="green"/>
        </w:rPr>
      </w:pPr>
      <w:r w:rsidRPr="00314B1E">
        <w:rPr>
          <w:szCs w:val="20"/>
          <w:highlight w:val="green"/>
        </w:rPr>
        <w:t>Further refinement is needed:</w:t>
      </w:r>
    </w:p>
    <w:p w14:paraId="31EEEDF8" w14:textId="77777777" w:rsidR="007C49CB" w:rsidRPr="00314B1E" w:rsidRDefault="007C49CB" w:rsidP="007C49CB">
      <w:pPr>
        <w:pStyle w:val="ListParagraph"/>
        <w:widowControl/>
        <w:numPr>
          <w:ilvl w:val="2"/>
          <w:numId w:val="6"/>
        </w:numPr>
        <w:adjustRightInd w:val="0"/>
        <w:spacing w:after="180"/>
        <w:ind w:leftChars="0" w:left="1981"/>
        <w:jc w:val="left"/>
        <w:rPr>
          <w:szCs w:val="20"/>
          <w:highlight w:val="green"/>
        </w:rPr>
      </w:pPr>
      <w:r w:rsidRPr="00314B1E">
        <w:rPr>
          <w:szCs w:val="20"/>
          <w:highlight w:val="green"/>
        </w:rPr>
        <w:t>Further discussion on proposal 4 in Issue 2-1-2.</w:t>
      </w:r>
    </w:p>
    <w:p w14:paraId="362BFF30" w14:textId="77777777" w:rsidR="007C49CB" w:rsidRPr="00314B1E" w:rsidRDefault="007C49CB" w:rsidP="007C49CB">
      <w:pPr>
        <w:pStyle w:val="ListParagraph"/>
        <w:widowControl/>
        <w:numPr>
          <w:ilvl w:val="2"/>
          <w:numId w:val="6"/>
        </w:numPr>
        <w:adjustRightInd w:val="0"/>
        <w:spacing w:after="180"/>
        <w:ind w:leftChars="0" w:left="1981"/>
        <w:jc w:val="left"/>
        <w:rPr>
          <w:szCs w:val="20"/>
          <w:highlight w:val="green"/>
        </w:rPr>
      </w:pPr>
      <w:r w:rsidRPr="00314B1E">
        <w:rPr>
          <w:szCs w:val="20"/>
          <w:highlight w:val="green"/>
        </w:rPr>
        <w:t>Considering other issues</w:t>
      </w:r>
    </w:p>
    <w:p w14:paraId="3691EF6D" w14:textId="77777777" w:rsidR="00DD2CB7" w:rsidRPr="0036290F" w:rsidRDefault="00DD2CB7" w:rsidP="00DD2CB7">
      <w:pPr>
        <w:rPr>
          <w:iCs/>
          <w:noProof/>
          <w:highlight w:val="green"/>
        </w:rPr>
      </w:pPr>
      <w:r w:rsidRPr="0036290F">
        <w:rPr>
          <w:rFonts w:hint="eastAsia"/>
          <w:iCs/>
          <w:noProof/>
          <w:highlight w:val="green"/>
        </w:rPr>
        <w:t>Agreeme</w:t>
      </w:r>
      <w:r w:rsidRPr="0036290F">
        <w:rPr>
          <w:iCs/>
          <w:noProof/>
          <w:highlight w:val="green"/>
        </w:rPr>
        <w:t xml:space="preserve">nt: </w:t>
      </w:r>
    </w:p>
    <w:p w14:paraId="179AEFEF" w14:textId="77777777" w:rsidR="00DD2CB7" w:rsidRPr="0036290F" w:rsidRDefault="00DD2CB7" w:rsidP="00DD2CB7">
      <w:pPr>
        <w:pStyle w:val="ListParagraph"/>
        <w:widowControl/>
        <w:numPr>
          <w:ilvl w:val="0"/>
          <w:numId w:val="6"/>
        </w:numPr>
        <w:spacing w:after="180"/>
        <w:ind w:leftChars="0"/>
        <w:jc w:val="left"/>
        <w:rPr>
          <w:iCs/>
          <w:noProof/>
          <w:highlight w:val="green"/>
        </w:rPr>
      </w:pPr>
      <w:r w:rsidRPr="0036290F">
        <w:rPr>
          <w:iCs/>
          <w:noProof/>
          <w:highlight w:val="green"/>
        </w:rPr>
        <w:t>Keep R~U and inform RAN2 that R~U is under consideration</w:t>
      </w:r>
    </w:p>
    <w:p w14:paraId="2DF3544E" w14:textId="77777777" w:rsidR="00DD2CB7" w:rsidRPr="0036290F" w:rsidRDefault="00DD2CB7" w:rsidP="00DD2CB7">
      <w:pPr>
        <w:pStyle w:val="ListParagraph"/>
        <w:widowControl/>
        <w:numPr>
          <w:ilvl w:val="1"/>
          <w:numId w:val="6"/>
        </w:numPr>
        <w:spacing w:after="180"/>
        <w:ind w:leftChars="0"/>
        <w:jc w:val="left"/>
        <w:rPr>
          <w:iCs/>
          <w:noProof/>
          <w:highlight w:val="green"/>
        </w:rPr>
      </w:pPr>
      <w:r w:rsidRPr="0036290F">
        <w:rPr>
          <w:rFonts w:hint="eastAsia"/>
          <w:iCs/>
          <w:noProof/>
          <w:highlight w:val="green"/>
        </w:rPr>
        <w:t>Further discuss whether to remove R~U and if not how to specify the fallback rule</w:t>
      </w:r>
    </w:p>
    <w:p w14:paraId="6AF5FBD1" w14:textId="77777777" w:rsidR="00DD2CB7" w:rsidRPr="0036290F" w:rsidRDefault="00DD2CB7" w:rsidP="00DD2CB7">
      <w:pPr>
        <w:pStyle w:val="ListParagraph"/>
        <w:widowControl/>
        <w:numPr>
          <w:ilvl w:val="0"/>
          <w:numId w:val="6"/>
        </w:numPr>
        <w:spacing w:after="180"/>
        <w:ind w:leftChars="0"/>
        <w:jc w:val="left"/>
        <w:rPr>
          <w:iCs/>
          <w:noProof/>
          <w:highlight w:val="green"/>
        </w:rPr>
      </w:pPr>
      <w:r w:rsidRPr="0036290F">
        <w:rPr>
          <w:iCs/>
          <w:noProof/>
          <w:highlight w:val="green"/>
        </w:rPr>
        <w:lastRenderedPageBreak/>
        <w:t>FFS to introduce the new IE to limit the maximum aggregated bandwidth</w:t>
      </w:r>
    </w:p>
    <w:p w14:paraId="79CA65B3" w14:textId="77777777" w:rsidR="00DD2CB7" w:rsidRPr="0036290F" w:rsidRDefault="00DD2CB7" w:rsidP="00DD2CB7">
      <w:pPr>
        <w:pStyle w:val="ListParagraph"/>
        <w:widowControl/>
        <w:numPr>
          <w:ilvl w:val="0"/>
          <w:numId w:val="6"/>
        </w:numPr>
        <w:spacing w:after="180"/>
        <w:ind w:leftChars="0"/>
        <w:jc w:val="left"/>
        <w:rPr>
          <w:iCs/>
          <w:noProof/>
          <w:highlight w:val="green"/>
        </w:rPr>
      </w:pPr>
      <w:r w:rsidRPr="0036290F">
        <w:rPr>
          <w:iCs/>
          <w:noProof/>
          <w:highlight w:val="green"/>
        </w:rPr>
        <w:t>Put the 1600MHz limitation in the corresponding baseket WID</w:t>
      </w:r>
    </w:p>
    <w:p w14:paraId="504E4A92" w14:textId="77777777" w:rsidR="007C49CB" w:rsidRPr="00314B1E" w:rsidRDefault="007C49CB" w:rsidP="00FA6553">
      <w:pPr>
        <w:pStyle w:val="ListParagraph"/>
        <w:widowControl/>
        <w:numPr>
          <w:ilvl w:val="1"/>
          <w:numId w:val="6"/>
        </w:numPr>
        <w:adjustRightInd w:val="0"/>
        <w:spacing w:after="180"/>
        <w:ind w:leftChars="0" w:left="1261"/>
        <w:jc w:val="left"/>
        <w:rPr>
          <w:szCs w:val="20"/>
          <w:highlight w:val="green"/>
        </w:rPr>
      </w:pPr>
    </w:p>
    <w:p w14:paraId="7A2AC0BE" w14:textId="77777777" w:rsidR="00623C4B" w:rsidRPr="00AE1B5B" w:rsidRDefault="00623C4B" w:rsidP="00825CBB">
      <w:pPr>
        <w:rPr>
          <w:lang w:val="en-US"/>
        </w:rPr>
      </w:pPr>
    </w:p>
    <w:p w14:paraId="302D6C7C" w14:textId="6F955BE7" w:rsidR="0099311B" w:rsidRDefault="00774206" w:rsidP="00774206">
      <w:pPr>
        <w:rPr>
          <w:rFonts w:ascii="Arial" w:hAnsi="Arial" w:cs="Arial"/>
          <w:b/>
          <w:bCs/>
          <w:lang w:eastAsia="ja-JP"/>
        </w:rPr>
      </w:pPr>
      <w:r w:rsidRPr="00774206">
        <w:rPr>
          <w:rFonts w:ascii="Arial" w:hAnsi="Arial" w:cs="Arial"/>
          <w:b/>
          <w:bCs/>
          <w:lang w:eastAsia="ja-JP"/>
        </w:rPr>
        <w:t>Email discussion summaries (For information)</w:t>
      </w:r>
    </w:p>
    <w:p w14:paraId="4FF3A567" w14:textId="4D223513" w:rsidR="00FC112F" w:rsidRDefault="00FC112F" w:rsidP="00774206">
      <w:pPr>
        <w:rPr>
          <w:rFonts w:ascii="Arial" w:hAnsi="Arial" w:cs="Arial"/>
          <w:b/>
          <w:bCs/>
          <w:lang w:eastAsia="ja-JP"/>
        </w:rPr>
      </w:pPr>
      <w:r>
        <w:rPr>
          <w:rFonts w:ascii="Arial" w:hAnsi="Arial" w:cs="Arial"/>
          <w:b/>
          <w:bCs/>
          <w:lang w:eastAsia="ja-JP"/>
        </w:rPr>
        <w:t>RAN4 #10</w:t>
      </w:r>
      <w:r w:rsidR="0049787E">
        <w:rPr>
          <w:rFonts w:ascii="Arial" w:hAnsi="Arial" w:cs="Arial"/>
          <w:b/>
          <w:bCs/>
          <w:lang w:eastAsia="ja-JP"/>
        </w:rPr>
        <w:t>3</w:t>
      </w:r>
      <w:r>
        <w:rPr>
          <w:rFonts w:ascii="Arial" w:hAnsi="Arial" w:cs="Arial"/>
          <w:b/>
          <w:bCs/>
          <w:lang w:eastAsia="ja-JP"/>
        </w:rPr>
        <w:t>-e</w:t>
      </w:r>
    </w:p>
    <w:tbl>
      <w:tblPr>
        <w:tblW w:w="5380" w:type="dxa"/>
        <w:tblCellMar>
          <w:left w:w="70" w:type="dxa"/>
          <w:right w:w="70" w:type="dxa"/>
        </w:tblCellMar>
        <w:tblLook w:val="04A0" w:firstRow="1" w:lastRow="0" w:firstColumn="1" w:lastColumn="0" w:noHBand="0" w:noVBand="1"/>
      </w:tblPr>
      <w:tblGrid>
        <w:gridCol w:w="1360"/>
        <w:gridCol w:w="4020"/>
      </w:tblGrid>
      <w:tr w:rsidR="002931A9" w:rsidRPr="002931A9" w14:paraId="298E1BBA" w14:textId="77777777" w:rsidTr="002931A9">
        <w:trPr>
          <w:trHeight w:val="400"/>
        </w:trPr>
        <w:tc>
          <w:tcPr>
            <w:tcW w:w="1360" w:type="dxa"/>
            <w:tcBorders>
              <w:top w:val="single" w:sz="4" w:space="0" w:color="A6A6A6"/>
              <w:left w:val="single" w:sz="4" w:space="0" w:color="A6A6A6"/>
              <w:bottom w:val="single" w:sz="4" w:space="0" w:color="A6A6A6"/>
              <w:right w:val="single" w:sz="4" w:space="0" w:color="A6A6A6"/>
            </w:tcBorders>
            <w:shd w:val="clear" w:color="auto" w:fill="auto"/>
            <w:hideMark/>
          </w:tcPr>
          <w:p w14:paraId="7434D081" w14:textId="77777777" w:rsidR="002931A9" w:rsidRPr="002931A9" w:rsidRDefault="002931A9" w:rsidP="002931A9">
            <w:pPr>
              <w:overflowPunct/>
              <w:autoSpaceDE/>
              <w:autoSpaceDN/>
              <w:adjustRightInd/>
              <w:spacing w:after="0"/>
              <w:textAlignment w:val="auto"/>
              <w:rPr>
                <w:rFonts w:ascii="Arial" w:hAnsi="Arial" w:cs="Arial"/>
                <w:color w:val="000000"/>
                <w:sz w:val="16"/>
                <w:szCs w:val="16"/>
                <w:lang w:val="fi-FI" w:eastAsia="fi-FI"/>
              </w:rPr>
            </w:pPr>
            <w:r w:rsidRPr="002931A9">
              <w:rPr>
                <w:rFonts w:ascii="Arial" w:hAnsi="Arial" w:cs="Arial"/>
                <w:color w:val="000000"/>
                <w:sz w:val="16"/>
                <w:szCs w:val="16"/>
                <w:lang w:val="fi-FI" w:eastAsia="fi-FI"/>
              </w:rPr>
              <w:t>R4-2210263</w:t>
            </w:r>
          </w:p>
        </w:tc>
        <w:tc>
          <w:tcPr>
            <w:tcW w:w="4020" w:type="dxa"/>
            <w:tcBorders>
              <w:top w:val="single" w:sz="4" w:space="0" w:color="A6A6A6"/>
              <w:left w:val="nil"/>
              <w:bottom w:val="single" w:sz="4" w:space="0" w:color="A6A6A6"/>
              <w:right w:val="single" w:sz="4" w:space="0" w:color="A6A6A6"/>
            </w:tcBorders>
            <w:shd w:val="clear" w:color="auto" w:fill="auto"/>
            <w:hideMark/>
          </w:tcPr>
          <w:p w14:paraId="292FCB11" w14:textId="77777777" w:rsidR="002931A9" w:rsidRPr="002931A9" w:rsidRDefault="002931A9" w:rsidP="002931A9">
            <w:pPr>
              <w:overflowPunct/>
              <w:autoSpaceDE/>
              <w:autoSpaceDN/>
              <w:adjustRightInd/>
              <w:spacing w:after="0"/>
              <w:textAlignment w:val="auto"/>
              <w:rPr>
                <w:rFonts w:ascii="Arial" w:hAnsi="Arial" w:cs="Arial"/>
                <w:sz w:val="16"/>
                <w:szCs w:val="16"/>
                <w:lang w:eastAsia="fi-FI"/>
              </w:rPr>
            </w:pPr>
            <w:r w:rsidRPr="002931A9">
              <w:rPr>
                <w:rFonts w:ascii="Arial" w:hAnsi="Arial" w:cs="Arial"/>
                <w:sz w:val="16"/>
                <w:szCs w:val="16"/>
                <w:lang w:eastAsia="fi-FI"/>
              </w:rPr>
              <w:t>Email discussion summary for [103-e][128] NR_RF_FR2_enh2_Part_1</w:t>
            </w:r>
          </w:p>
        </w:tc>
      </w:tr>
      <w:tr w:rsidR="002931A9" w:rsidRPr="002931A9" w14:paraId="4C343B89" w14:textId="77777777" w:rsidTr="002931A9">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4BCA6C29" w14:textId="77777777" w:rsidR="002931A9" w:rsidRPr="002931A9" w:rsidRDefault="002931A9" w:rsidP="002931A9">
            <w:pPr>
              <w:overflowPunct/>
              <w:autoSpaceDE/>
              <w:autoSpaceDN/>
              <w:adjustRightInd/>
              <w:spacing w:after="0"/>
              <w:textAlignment w:val="auto"/>
              <w:rPr>
                <w:rFonts w:ascii="Arial" w:hAnsi="Arial" w:cs="Arial"/>
                <w:color w:val="000000"/>
                <w:sz w:val="16"/>
                <w:szCs w:val="16"/>
                <w:lang w:val="fi-FI" w:eastAsia="fi-FI"/>
              </w:rPr>
            </w:pPr>
            <w:r w:rsidRPr="002931A9">
              <w:rPr>
                <w:rFonts w:ascii="Arial" w:hAnsi="Arial" w:cs="Arial"/>
                <w:color w:val="000000"/>
                <w:sz w:val="16"/>
                <w:szCs w:val="16"/>
                <w:lang w:val="fi-FI" w:eastAsia="fi-FI"/>
              </w:rPr>
              <w:t>R4-2210460</w:t>
            </w:r>
          </w:p>
        </w:tc>
        <w:tc>
          <w:tcPr>
            <w:tcW w:w="4020" w:type="dxa"/>
            <w:tcBorders>
              <w:top w:val="nil"/>
              <w:left w:val="nil"/>
              <w:bottom w:val="single" w:sz="4" w:space="0" w:color="A6A6A6"/>
              <w:right w:val="single" w:sz="4" w:space="0" w:color="A6A6A6"/>
            </w:tcBorders>
            <w:shd w:val="clear" w:color="auto" w:fill="auto"/>
            <w:hideMark/>
          </w:tcPr>
          <w:p w14:paraId="2FA44693" w14:textId="77777777" w:rsidR="002931A9" w:rsidRPr="002931A9" w:rsidRDefault="002931A9" w:rsidP="002931A9">
            <w:pPr>
              <w:overflowPunct/>
              <w:autoSpaceDE/>
              <w:autoSpaceDN/>
              <w:adjustRightInd/>
              <w:spacing w:after="0"/>
              <w:textAlignment w:val="auto"/>
              <w:rPr>
                <w:rFonts w:ascii="Arial" w:hAnsi="Arial" w:cs="Arial"/>
                <w:sz w:val="16"/>
                <w:szCs w:val="16"/>
                <w:lang w:eastAsia="fi-FI"/>
              </w:rPr>
            </w:pPr>
            <w:r w:rsidRPr="002931A9">
              <w:rPr>
                <w:rFonts w:ascii="Arial" w:hAnsi="Arial" w:cs="Arial"/>
                <w:sz w:val="16"/>
                <w:szCs w:val="16"/>
                <w:lang w:eastAsia="fi-FI"/>
              </w:rPr>
              <w:t>Email discussion summary for [103-e][128] NR_RF_FR2_enh2_Part_1</w:t>
            </w:r>
          </w:p>
        </w:tc>
      </w:tr>
      <w:tr w:rsidR="00101FAB" w:rsidRPr="00101FAB" w14:paraId="11DC6951" w14:textId="77777777" w:rsidTr="00101FAB">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0795598" w14:textId="77777777" w:rsidR="00101FAB" w:rsidRPr="00101FAB" w:rsidRDefault="00101FAB" w:rsidP="00101FAB">
            <w:pPr>
              <w:overflowPunct/>
              <w:autoSpaceDE/>
              <w:autoSpaceDN/>
              <w:adjustRightInd/>
              <w:spacing w:after="0"/>
              <w:textAlignment w:val="auto"/>
              <w:rPr>
                <w:rFonts w:ascii="Arial" w:hAnsi="Arial" w:cs="Arial"/>
                <w:color w:val="000000"/>
                <w:sz w:val="16"/>
                <w:szCs w:val="16"/>
                <w:lang w:val="fi-FI" w:eastAsia="fi-FI"/>
              </w:rPr>
            </w:pPr>
            <w:r w:rsidRPr="00101FAB">
              <w:rPr>
                <w:rFonts w:ascii="Arial" w:hAnsi="Arial" w:cs="Arial"/>
                <w:color w:val="000000"/>
                <w:sz w:val="16"/>
                <w:szCs w:val="16"/>
                <w:lang w:val="fi-FI" w:eastAsia="fi-FI"/>
              </w:rPr>
              <w:t>R4-2210264</w:t>
            </w:r>
          </w:p>
        </w:tc>
        <w:tc>
          <w:tcPr>
            <w:tcW w:w="4020" w:type="dxa"/>
            <w:tcBorders>
              <w:top w:val="nil"/>
              <w:left w:val="nil"/>
              <w:bottom w:val="single" w:sz="4" w:space="0" w:color="A6A6A6"/>
              <w:right w:val="single" w:sz="4" w:space="0" w:color="A6A6A6"/>
            </w:tcBorders>
            <w:shd w:val="clear" w:color="auto" w:fill="auto"/>
            <w:hideMark/>
          </w:tcPr>
          <w:p w14:paraId="79D595B0" w14:textId="77777777" w:rsidR="00101FAB" w:rsidRPr="00101FAB" w:rsidRDefault="00101FAB" w:rsidP="00101FAB">
            <w:pPr>
              <w:overflowPunct/>
              <w:autoSpaceDE/>
              <w:autoSpaceDN/>
              <w:adjustRightInd/>
              <w:spacing w:after="0"/>
              <w:textAlignment w:val="auto"/>
              <w:rPr>
                <w:rFonts w:ascii="Arial" w:hAnsi="Arial" w:cs="Arial"/>
                <w:sz w:val="16"/>
                <w:szCs w:val="16"/>
                <w:lang w:eastAsia="fi-FI"/>
              </w:rPr>
            </w:pPr>
            <w:r w:rsidRPr="00101FAB">
              <w:rPr>
                <w:rFonts w:ascii="Arial" w:hAnsi="Arial" w:cs="Arial"/>
                <w:sz w:val="16"/>
                <w:szCs w:val="16"/>
                <w:lang w:eastAsia="fi-FI"/>
              </w:rPr>
              <w:t>Email discussion summary for [103-e][129] NR_RF_FR2_enh2_Part_2</w:t>
            </w:r>
          </w:p>
        </w:tc>
      </w:tr>
      <w:tr w:rsidR="00101FAB" w:rsidRPr="00101FAB" w14:paraId="6A86AAB6" w14:textId="77777777" w:rsidTr="00101FAB">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4FC0FCF3" w14:textId="77777777" w:rsidR="00101FAB" w:rsidRPr="00101FAB" w:rsidRDefault="00101FAB" w:rsidP="00101FAB">
            <w:pPr>
              <w:overflowPunct/>
              <w:autoSpaceDE/>
              <w:autoSpaceDN/>
              <w:adjustRightInd/>
              <w:spacing w:after="0"/>
              <w:textAlignment w:val="auto"/>
              <w:rPr>
                <w:rFonts w:ascii="Arial" w:hAnsi="Arial" w:cs="Arial"/>
                <w:color w:val="000000"/>
                <w:sz w:val="16"/>
                <w:szCs w:val="16"/>
                <w:lang w:val="fi-FI" w:eastAsia="fi-FI"/>
              </w:rPr>
            </w:pPr>
            <w:r w:rsidRPr="00101FAB">
              <w:rPr>
                <w:rFonts w:ascii="Arial" w:hAnsi="Arial" w:cs="Arial"/>
                <w:color w:val="000000"/>
                <w:sz w:val="16"/>
                <w:szCs w:val="16"/>
                <w:lang w:val="fi-FI" w:eastAsia="fi-FI"/>
              </w:rPr>
              <w:t>R4-2210461</w:t>
            </w:r>
          </w:p>
        </w:tc>
        <w:tc>
          <w:tcPr>
            <w:tcW w:w="4020" w:type="dxa"/>
            <w:tcBorders>
              <w:top w:val="nil"/>
              <w:left w:val="nil"/>
              <w:bottom w:val="single" w:sz="4" w:space="0" w:color="A6A6A6"/>
              <w:right w:val="single" w:sz="4" w:space="0" w:color="A6A6A6"/>
            </w:tcBorders>
            <w:shd w:val="clear" w:color="auto" w:fill="auto"/>
            <w:hideMark/>
          </w:tcPr>
          <w:p w14:paraId="39B4DCC8" w14:textId="77777777" w:rsidR="00101FAB" w:rsidRPr="00101FAB" w:rsidRDefault="00101FAB" w:rsidP="00101FAB">
            <w:pPr>
              <w:overflowPunct/>
              <w:autoSpaceDE/>
              <w:autoSpaceDN/>
              <w:adjustRightInd/>
              <w:spacing w:after="0"/>
              <w:textAlignment w:val="auto"/>
              <w:rPr>
                <w:rFonts w:ascii="Arial" w:hAnsi="Arial" w:cs="Arial"/>
                <w:sz w:val="16"/>
                <w:szCs w:val="16"/>
                <w:lang w:eastAsia="fi-FI"/>
              </w:rPr>
            </w:pPr>
            <w:r w:rsidRPr="00101FAB">
              <w:rPr>
                <w:rFonts w:ascii="Arial" w:hAnsi="Arial" w:cs="Arial"/>
                <w:sz w:val="16"/>
                <w:szCs w:val="16"/>
                <w:lang w:eastAsia="fi-FI"/>
              </w:rPr>
              <w:t>Email discussion summary for [103-e][129] NR_RF_FR2_enh2_Part_2</w:t>
            </w:r>
          </w:p>
        </w:tc>
      </w:tr>
      <w:tr w:rsidR="002A1F81" w:rsidRPr="002A1F81" w14:paraId="521947F3" w14:textId="77777777" w:rsidTr="002A1F81">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5F0A2ADF" w14:textId="77777777" w:rsidR="002A1F81" w:rsidRPr="002A1F81" w:rsidRDefault="002A1F81" w:rsidP="002A1F81">
            <w:pPr>
              <w:overflowPunct/>
              <w:autoSpaceDE/>
              <w:autoSpaceDN/>
              <w:adjustRightInd/>
              <w:spacing w:after="0"/>
              <w:textAlignment w:val="auto"/>
              <w:rPr>
                <w:rFonts w:ascii="Arial" w:hAnsi="Arial" w:cs="Arial"/>
                <w:color w:val="000000"/>
                <w:sz w:val="16"/>
                <w:szCs w:val="16"/>
                <w:lang w:val="fi-FI" w:eastAsia="fi-FI"/>
              </w:rPr>
            </w:pPr>
            <w:r w:rsidRPr="002A1F81">
              <w:rPr>
                <w:rFonts w:ascii="Arial" w:hAnsi="Arial" w:cs="Arial"/>
                <w:color w:val="000000"/>
                <w:sz w:val="16"/>
                <w:szCs w:val="16"/>
                <w:lang w:val="fi-FI" w:eastAsia="fi-FI"/>
              </w:rPr>
              <w:t>R4-2210265</w:t>
            </w:r>
          </w:p>
        </w:tc>
        <w:tc>
          <w:tcPr>
            <w:tcW w:w="4020" w:type="dxa"/>
            <w:tcBorders>
              <w:top w:val="nil"/>
              <w:left w:val="nil"/>
              <w:bottom w:val="single" w:sz="4" w:space="0" w:color="A6A6A6"/>
              <w:right w:val="single" w:sz="4" w:space="0" w:color="A6A6A6"/>
            </w:tcBorders>
            <w:shd w:val="clear" w:color="auto" w:fill="auto"/>
            <w:hideMark/>
          </w:tcPr>
          <w:p w14:paraId="241B9B15" w14:textId="77777777" w:rsidR="002A1F81" w:rsidRPr="002A1F81" w:rsidRDefault="002A1F81" w:rsidP="002A1F81">
            <w:pPr>
              <w:overflowPunct/>
              <w:autoSpaceDE/>
              <w:autoSpaceDN/>
              <w:adjustRightInd/>
              <w:spacing w:after="0"/>
              <w:textAlignment w:val="auto"/>
              <w:rPr>
                <w:rFonts w:ascii="Arial" w:hAnsi="Arial" w:cs="Arial"/>
                <w:sz w:val="16"/>
                <w:szCs w:val="16"/>
                <w:lang w:eastAsia="fi-FI"/>
              </w:rPr>
            </w:pPr>
            <w:r w:rsidRPr="002A1F81">
              <w:rPr>
                <w:rFonts w:ascii="Arial" w:hAnsi="Arial" w:cs="Arial"/>
                <w:sz w:val="16"/>
                <w:szCs w:val="16"/>
                <w:lang w:eastAsia="fi-FI"/>
              </w:rPr>
              <w:t>Email discussion summary for [103-e][130] NR_RF_FR2_enh2_Part_3</w:t>
            </w:r>
          </w:p>
        </w:tc>
      </w:tr>
      <w:tr w:rsidR="002A1F81" w:rsidRPr="002A1F81" w14:paraId="63F2424D" w14:textId="77777777" w:rsidTr="002A1F81">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EEA0E85" w14:textId="77777777" w:rsidR="002A1F81" w:rsidRPr="002A1F81" w:rsidRDefault="002A1F81" w:rsidP="002A1F81">
            <w:pPr>
              <w:overflowPunct/>
              <w:autoSpaceDE/>
              <w:autoSpaceDN/>
              <w:adjustRightInd/>
              <w:spacing w:after="0"/>
              <w:textAlignment w:val="auto"/>
              <w:rPr>
                <w:rFonts w:ascii="Arial" w:hAnsi="Arial" w:cs="Arial"/>
                <w:color w:val="000000"/>
                <w:sz w:val="16"/>
                <w:szCs w:val="16"/>
                <w:lang w:val="fi-FI" w:eastAsia="fi-FI"/>
              </w:rPr>
            </w:pPr>
            <w:r w:rsidRPr="002A1F81">
              <w:rPr>
                <w:rFonts w:ascii="Arial" w:hAnsi="Arial" w:cs="Arial"/>
                <w:color w:val="000000"/>
                <w:sz w:val="16"/>
                <w:szCs w:val="16"/>
                <w:lang w:val="fi-FI" w:eastAsia="fi-FI"/>
              </w:rPr>
              <w:t>R4-2210462</w:t>
            </w:r>
          </w:p>
        </w:tc>
        <w:tc>
          <w:tcPr>
            <w:tcW w:w="4020" w:type="dxa"/>
            <w:tcBorders>
              <w:top w:val="nil"/>
              <w:left w:val="nil"/>
              <w:bottom w:val="single" w:sz="4" w:space="0" w:color="A6A6A6"/>
              <w:right w:val="single" w:sz="4" w:space="0" w:color="A6A6A6"/>
            </w:tcBorders>
            <w:shd w:val="clear" w:color="auto" w:fill="auto"/>
            <w:hideMark/>
          </w:tcPr>
          <w:p w14:paraId="643BC49A" w14:textId="77777777" w:rsidR="002A1F81" w:rsidRPr="002A1F81" w:rsidRDefault="002A1F81" w:rsidP="002A1F81">
            <w:pPr>
              <w:overflowPunct/>
              <w:autoSpaceDE/>
              <w:autoSpaceDN/>
              <w:adjustRightInd/>
              <w:spacing w:after="0"/>
              <w:textAlignment w:val="auto"/>
              <w:rPr>
                <w:rFonts w:ascii="Arial" w:hAnsi="Arial" w:cs="Arial"/>
                <w:sz w:val="16"/>
                <w:szCs w:val="16"/>
                <w:lang w:eastAsia="fi-FI"/>
              </w:rPr>
            </w:pPr>
            <w:r w:rsidRPr="002A1F81">
              <w:rPr>
                <w:rFonts w:ascii="Arial" w:hAnsi="Arial" w:cs="Arial"/>
                <w:sz w:val="16"/>
                <w:szCs w:val="16"/>
                <w:lang w:eastAsia="fi-FI"/>
              </w:rPr>
              <w:t>Email discussion summary for [103-e][130] NR_RF_FR2_enh2_Part_3</w:t>
            </w:r>
          </w:p>
        </w:tc>
      </w:tr>
      <w:tr w:rsidR="00EA1C79" w:rsidRPr="00EA1C79" w14:paraId="61E525C1" w14:textId="77777777" w:rsidTr="00EA1C79">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4A04A80" w14:textId="77777777" w:rsidR="00EA1C79" w:rsidRPr="00EA1C79" w:rsidRDefault="00EA1C79" w:rsidP="00EA1C79">
            <w:pPr>
              <w:overflowPunct/>
              <w:autoSpaceDE/>
              <w:autoSpaceDN/>
              <w:adjustRightInd/>
              <w:spacing w:after="0"/>
              <w:textAlignment w:val="auto"/>
              <w:rPr>
                <w:rFonts w:ascii="Arial" w:hAnsi="Arial" w:cs="Arial"/>
                <w:color w:val="000000"/>
                <w:sz w:val="16"/>
                <w:szCs w:val="16"/>
                <w:lang w:val="fi-FI" w:eastAsia="fi-FI"/>
              </w:rPr>
            </w:pPr>
            <w:r w:rsidRPr="00EA1C79">
              <w:rPr>
                <w:rFonts w:ascii="Arial" w:hAnsi="Arial" w:cs="Arial"/>
                <w:color w:val="000000"/>
                <w:sz w:val="16"/>
                <w:szCs w:val="16"/>
                <w:lang w:val="fi-FI" w:eastAsia="fi-FI"/>
              </w:rPr>
              <w:t>R4-2210291</w:t>
            </w:r>
          </w:p>
        </w:tc>
        <w:tc>
          <w:tcPr>
            <w:tcW w:w="4020" w:type="dxa"/>
            <w:tcBorders>
              <w:top w:val="nil"/>
              <w:left w:val="nil"/>
              <w:bottom w:val="single" w:sz="4" w:space="0" w:color="A6A6A6"/>
              <w:right w:val="single" w:sz="4" w:space="0" w:color="A6A6A6"/>
            </w:tcBorders>
            <w:shd w:val="clear" w:color="auto" w:fill="auto"/>
            <w:hideMark/>
          </w:tcPr>
          <w:p w14:paraId="1456D2E4" w14:textId="77777777" w:rsidR="00EA1C79" w:rsidRPr="00EA1C79" w:rsidRDefault="00EA1C79" w:rsidP="00EA1C79">
            <w:pPr>
              <w:overflowPunct/>
              <w:autoSpaceDE/>
              <w:autoSpaceDN/>
              <w:adjustRightInd/>
              <w:spacing w:after="0"/>
              <w:textAlignment w:val="auto"/>
              <w:rPr>
                <w:rFonts w:ascii="Arial" w:hAnsi="Arial" w:cs="Arial"/>
                <w:sz w:val="16"/>
                <w:szCs w:val="16"/>
                <w:lang w:eastAsia="fi-FI"/>
              </w:rPr>
            </w:pPr>
            <w:r w:rsidRPr="00EA1C79">
              <w:rPr>
                <w:rFonts w:ascii="Arial" w:hAnsi="Arial" w:cs="Arial"/>
                <w:sz w:val="16"/>
                <w:szCs w:val="16"/>
                <w:lang w:eastAsia="fi-FI"/>
              </w:rPr>
              <w:t>Email discussion summary for [103-e][219] NR_RF_FR2_enh2_RRM</w:t>
            </w:r>
          </w:p>
        </w:tc>
      </w:tr>
      <w:tr w:rsidR="00EA1C79" w:rsidRPr="00EA1C79" w14:paraId="374B4E3B" w14:textId="77777777" w:rsidTr="00EA1C79">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EE64E68" w14:textId="77777777" w:rsidR="00EA1C79" w:rsidRPr="00EA1C79" w:rsidRDefault="00EA1C79" w:rsidP="00EA1C79">
            <w:pPr>
              <w:overflowPunct/>
              <w:autoSpaceDE/>
              <w:autoSpaceDN/>
              <w:adjustRightInd/>
              <w:spacing w:after="0"/>
              <w:textAlignment w:val="auto"/>
              <w:rPr>
                <w:rFonts w:ascii="Arial" w:hAnsi="Arial" w:cs="Arial"/>
                <w:color w:val="000000"/>
                <w:sz w:val="16"/>
                <w:szCs w:val="16"/>
                <w:lang w:val="fi-FI" w:eastAsia="fi-FI"/>
              </w:rPr>
            </w:pPr>
            <w:r w:rsidRPr="00EA1C79">
              <w:rPr>
                <w:rFonts w:ascii="Arial" w:hAnsi="Arial" w:cs="Arial"/>
                <w:color w:val="000000"/>
                <w:sz w:val="16"/>
                <w:szCs w:val="16"/>
                <w:lang w:val="fi-FI" w:eastAsia="fi-FI"/>
              </w:rPr>
              <w:t>R4-2210488</w:t>
            </w:r>
          </w:p>
        </w:tc>
        <w:tc>
          <w:tcPr>
            <w:tcW w:w="4020" w:type="dxa"/>
            <w:tcBorders>
              <w:top w:val="nil"/>
              <w:left w:val="nil"/>
              <w:bottom w:val="single" w:sz="4" w:space="0" w:color="A6A6A6"/>
              <w:right w:val="single" w:sz="4" w:space="0" w:color="A6A6A6"/>
            </w:tcBorders>
            <w:shd w:val="clear" w:color="auto" w:fill="auto"/>
            <w:hideMark/>
          </w:tcPr>
          <w:p w14:paraId="545AB7D5" w14:textId="77777777" w:rsidR="00EA1C79" w:rsidRPr="00EA1C79" w:rsidRDefault="00EA1C79" w:rsidP="00EA1C79">
            <w:pPr>
              <w:overflowPunct/>
              <w:autoSpaceDE/>
              <w:autoSpaceDN/>
              <w:adjustRightInd/>
              <w:spacing w:after="0"/>
              <w:textAlignment w:val="auto"/>
              <w:rPr>
                <w:rFonts w:ascii="Arial" w:hAnsi="Arial" w:cs="Arial"/>
                <w:sz w:val="16"/>
                <w:szCs w:val="16"/>
                <w:lang w:eastAsia="fi-FI"/>
              </w:rPr>
            </w:pPr>
            <w:r w:rsidRPr="00EA1C79">
              <w:rPr>
                <w:rFonts w:ascii="Arial" w:hAnsi="Arial" w:cs="Arial"/>
                <w:sz w:val="16"/>
                <w:szCs w:val="16"/>
                <w:lang w:eastAsia="fi-FI"/>
              </w:rPr>
              <w:t>Email discussion summary for [103-e][219] NR_RF_FR2_enh2_RRM</w:t>
            </w:r>
          </w:p>
        </w:tc>
      </w:tr>
    </w:tbl>
    <w:p w14:paraId="42BF23FA" w14:textId="39D418BE" w:rsidR="00FC112F" w:rsidRDefault="00FC112F" w:rsidP="00FC112F"/>
    <w:p w14:paraId="37D259DA" w14:textId="1419EB28" w:rsidR="00701410" w:rsidRDefault="00701410" w:rsidP="00701410">
      <w:pPr>
        <w:pStyle w:val="Heading4"/>
        <w:rPr>
          <w:lang w:eastAsia="ja-JP"/>
        </w:rPr>
      </w:pPr>
      <w:r>
        <w:rPr>
          <w:lang w:eastAsia="ja-JP"/>
        </w:rPr>
        <w:t>2.4.2</w:t>
      </w:r>
      <w:r>
        <w:rPr>
          <w:lang w:eastAsia="ja-JP"/>
        </w:rPr>
        <w:tab/>
        <w:t>Remaining Open issues</w:t>
      </w:r>
    </w:p>
    <w:p w14:paraId="0C73020D" w14:textId="47A8CE05" w:rsidR="009833C2" w:rsidRPr="00695C0C" w:rsidRDefault="00B53539" w:rsidP="00695C0C">
      <w:r>
        <w:t>Core part n</w:t>
      </w:r>
      <w:r w:rsidR="00EF66F9">
        <w:t>one.</w:t>
      </w:r>
    </w:p>
    <w:p w14:paraId="56E5E5EE" w14:textId="77777777" w:rsidR="005A6C96" w:rsidRDefault="00815869" w:rsidP="00FA2D77">
      <w:pPr>
        <w:pStyle w:val="Heading1"/>
      </w:pPr>
      <w:r>
        <w:t>4</w:t>
      </w:r>
      <w:r w:rsidR="005A6C96">
        <w:t>.</w:t>
      </w:r>
      <w:r w:rsidR="005A6C96">
        <w:tab/>
        <w:t>References</w:t>
      </w:r>
    </w:p>
    <w:p w14:paraId="44343574" w14:textId="728150A0" w:rsidR="00FF365E" w:rsidRDefault="00FF365E" w:rsidP="00FF365E">
      <w:pPr>
        <w:overflowPunct/>
        <w:autoSpaceDE/>
        <w:autoSpaceDN/>
        <w:snapToGrid w:val="0"/>
        <w:spacing w:after="0"/>
        <w:textAlignment w:val="auto"/>
        <w:rPr>
          <w:rFonts w:ascii="Arial" w:hAnsi="Arial" w:cs="Arial"/>
          <w:b/>
          <w:bCs/>
          <w:lang w:eastAsia="ja-JP"/>
        </w:rPr>
      </w:pPr>
      <w:r>
        <w:rPr>
          <w:rFonts w:ascii="Arial" w:hAnsi="Arial" w:cs="Arial"/>
          <w:b/>
          <w:bCs/>
          <w:lang w:eastAsia="ja-JP"/>
        </w:rPr>
        <w:t>RAN4 #10</w:t>
      </w:r>
      <w:r w:rsidR="00C036D8">
        <w:rPr>
          <w:rFonts w:ascii="Arial" w:hAnsi="Arial" w:cs="Arial"/>
          <w:b/>
          <w:bCs/>
          <w:lang w:eastAsia="ja-JP"/>
        </w:rPr>
        <w:t>3</w:t>
      </w:r>
      <w:r w:rsidR="00AD5BA0">
        <w:rPr>
          <w:rFonts w:ascii="Arial" w:hAnsi="Arial" w:cs="Arial"/>
          <w:b/>
          <w:bCs/>
          <w:lang w:eastAsia="ja-JP"/>
        </w:rPr>
        <w:t>-</w:t>
      </w:r>
      <w:r>
        <w:rPr>
          <w:rFonts w:ascii="Arial" w:hAnsi="Arial" w:cs="Arial"/>
          <w:b/>
          <w:bCs/>
          <w:lang w:eastAsia="ja-JP"/>
        </w:rPr>
        <w:t xml:space="preserve">e contributions </w:t>
      </w:r>
      <w:r w:rsidR="00E706DD">
        <w:rPr>
          <w:rFonts w:ascii="Arial" w:hAnsi="Arial" w:cs="Arial"/>
          <w:b/>
          <w:bCs/>
          <w:lang w:eastAsia="ja-JP"/>
        </w:rPr>
        <w:t xml:space="preserve">108 </w:t>
      </w:r>
      <w:r>
        <w:rPr>
          <w:rFonts w:ascii="Arial" w:hAnsi="Arial" w:cs="Arial"/>
          <w:b/>
          <w:bCs/>
          <w:lang w:eastAsia="ja-JP"/>
        </w:rPr>
        <w:t>submitted</w:t>
      </w:r>
    </w:p>
    <w:p w14:paraId="598E53DD" w14:textId="77777777" w:rsidR="00FF365E" w:rsidRDefault="00FF365E" w:rsidP="003E3A1A">
      <w:pPr>
        <w:overflowPunct/>
        <w:autoSpaceDE/>
        <w:autoSpaceDN/>
        <w:snapToGrid w:val="0"/>
        <w:spacing w:after="0"/>
        <w:textAlignment w:val="auto"/>
        <w:rPr>
          <w:rFonts w:ascii="Arial" w:hAnsi="Arial" w:cs="Arial"/>
          <w:b/>
          <w:bCs/>
          <w:lang w:eastAsia="ja-JP"/>
        </w:rPr>
      </w:pPr>
    </w:p>
    <w:tbl>
      <w:tblPr>
        <w:tblW w:w="8340" w:type="dxa"/>
        <w:tblCellMar>
          <w:left w:w="70" w:type="dxa"/>
          <w:right w:w="70" w:type="dxa"/>
        </w:tblCellMar>
        <w:tblLook w:val="04A0" w:firstRow="1" w:lastRow="0" w:firstColumn="1" w:lastColumn="0" w:noHBand="0" w:noVBand="1"/>
      </w:tblPr>
      <w:tblGrid>
        <w:gridCol w:w="1360"/>
        <w:gridCol w:w="4020"/>
        <w:gridCol w:w="1540"/>
        <w:gridCol w:w="1420"/>
      </w:tblGrid>
      <w:tr w:rsidR="00E706DD" w:rsidRPr="00E706DD" w14:paraId="57D2AC84" w14:textId="77777777" w:rsidTr="00E706DD">
        <w:trPr>
          <w:trHeight w:val="400"/>
        </w:trPr>
        <w:tc>
          <w:tcPr>
            <w:tcW w:w="1360" w:type="dxa"/>
            <w:tcBorders>
              <w:top w:val="single" w:sz="4" w:space="0" w:color="A6A6A6"/>
              <w:left w:val="single" w:sz="4" w:space="0" w:color="A6A6A6"/>
              <w:bottom w:val="single" w:sz="4" w:space="0" w:color="A6A6A6"/>
              <w:right w:val="single" w:sz="4" w:space="0" w:color="A6A6A6"/>
            </w:tcBorders>
            <w:shd w:val="clear" w:color="auto" w:fill="auto"/>
            <w:hideMark/>
          </w:tcPr>
          <w:p w14:paraId="048814C0"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R4-2210263</w:t>
            </w:r>
          </w:p>
        </w:tc>
        <w:tc>
          <w:tcPr>
            <w:tcW w:w="4020" w:type="dxa"/>
            <w:tcBorders>
              <w:top w:val="single" w:sz="4" w:space="0" w:color="A6A6A6"/>
              <w:left w:val="nil"/>
              <w:bottom w:val="single" w:sz="4" w:space="0" w:color="A6A6A6"/>
              <w:right w:val="single" w:sz="4" w:space="0" w:color="A6A6A6"/>
            </w:tcBorders>
            <w:shd w:val="clear" w:color="auto" w:fill="auto"/>
            <w:hideMark/>
          </w:tcPr>
          <w:p w14:paraId="7390CE9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[103-e][128] NR_RF_FR2_enh2_Part_1</w:t>
            </w:r>
          </w:p>
        </w:tc>
        <w:tc>
          <w:tcPr>
            <w:tcW w:w="1540" w:type="dxa"/>
            <w:tcBorders>
              <w:top w:val="single" w:sz="4" w:space="0" w:color="A6A6A6"/>
              <w:left w:val="nil"/>
              <w:bottom w:val="single" w:sz="4" w:space="0" w:color="A6A6A6"/>
              <w:right w:val="single" w:sz="4" w:space="0" w:color="A6A6A6"/>
            </w:tcBorders>
            <w:shd w:val="clear" w:color="auto" w:fill="auto"/>
            <w:hideMark/>
          </w:tcPr>
          <w:p w14:paraId="15530DB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Moderator</w:t>
            </w:r>
            <w:proofErr w:type="spellEnd"/>
            <w:r w:rsidRPr="00E706DD">
              <w:rPr>
                <w:rFonts w:ascii="Arial" w:hAnsi="Arial" w:cs="Arial"/>
                <w:sz w:val="16"/>
                <w:szCs w:val="16"/>
                <w:lang w:val="fi-FI" w:eastAsia="fi-FI"/>
              </w:rPr>
              <w:t xml:space="preserve"> (Nokia)</w:t>
            </w:r>
          </w:p>
        </w:tc>
        <w:tc>
          <w:tcPr>
            <w:tcW w:w="1420" w:type="dxa"/>
            <w:tcBorders>
              <w:top w:val="single" w:sz="4" w:space="0" w:color="A6A6A6"/>
              <w:left w:val="nil"/>
              <w:bottom w:val="single" w:sz="4" w:space="0" w:color="A6A6A6"/>
              <w:right w:val="single" w:sz="4" w:space="0" w:color="A6A6A6"/>
            </w:tcBorders>
            <w:shd w:val="clear" w:color="000000" w:fill="BFBFBF"/>
            <w:hideMark/>
          </w:tcPr>
          <w:p w14:paraId="2E42E83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153E774F"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48312270"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R4-2210460</w:t>
            </w:r>
          </w:p>
        </w:tc>
        <w:tc>
          <w:tcPr>
            <w:tcW w:w="4020" w:type="dxa"/>
            <w:tcBorders>
              <w:top w:val="nil"/>
              <w:left w:val="nil"/>
              <w:bottom w:val="single" w:sz="4" w:space="0" w:color="A6A6A6"/>
              <w:right w:val="single" w:sz="4" w:space="0" w:color="A6A6A6"/>
            </w:tcBorders>
            <w:shd w:val="clear" w:color="auto" w:fill="auto"/>
            <w:hideMark/>
          </w:tcPr>
          <w:p w14:paraId="2002FE67"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[103-e][128] NR_RF_FR2_enh2_Part_1</w:t>
            </w:r>
          </w:p>
        </w:tc>
        <w:tc>
          <w:tcPr>
            <w:tcW w:w="1540" w:type="dxa"/>
            <w:tcBorders>
              <w:top w:val="nil"/>
              <w:left w:val="nil"/>
              <w:bottom w:val="single" w:sz="4" w:space="0" w:color="A6A6A6"/>
              <w:right w:val="single" w:sz="4" w:space="0" w:color="A6A6A6"/>
            </w:tcBorders>
            <w:shd w:val="clear" w:color="auto" w:fill="auto"/>
            <w:hideMark/>
          </w:tcPr>
          <w:p w14:paraId="2DE6757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Moderator</w:t>
            </w:r>
            <w:proofErr w:type="spellEnd"/>
            <w:r w:rsidRPr="00E706DD">
              <w:rPr>
                <w:rFonts w:ascii="Arial" w:hAnsi="Arial" w:cs="Arial"/>
                <w:sz w:val="16"/>
                <w:szCs w:val="16"/>
                <w:lang w:val="fi-FI" w:eastAsia="fi-FI"/>
              </w:rPr>
              <w:t xml:space="preserve"> (Nokia)</w:t>
            </w:r>
          </w:p>
        </w:tc>
        <w:tc>
          <w:tcPr>
            <w:tcW w:w="1420" w:type="dxa"/>
            <w:tcBorders>
              <w:top w:val="nil"/>
              <w:left w:val="nil"/>
              <w:bottom w:val="single" w:sz="4" w:space="0" w:color="A6A6A6"/>
              <w:right w:val="single" w:sz="4" w:space="0" w:color="A6A6A6"/>
            </w:tcBorders>
            <w:shd w:val="clear" w:color="000000" w:fill="BFBFBF"/>
            <w:hideMark/>
          </w:tcPr>
          <w:p w14:paraId="7D35D52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209FC5CB"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873D237"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R4-2210573</w:t>
            </w:r>
          </w:p>
        </w:tc>
        <w:tc>
          <w:tcPr>
            <w:tcW w:w="4020" w:type="dxa"/>
            <w:tcBorders>
              <w:top w:val="nil"/>
              <w:left w:val="nil"/>
              <w:bottom w:val="single" w:sz="4" w:space="0" w:color="A6A6A6"/>
              <w:right w:val="single" w:sz="4" w:space="0" w:color="A6A6A6"/>
            </w:tcBorders>
            <w:shd w:val="clear" w:color="auto" w:fill="auto"/>
            <w:hideMark/>
          </w:tcPr>
          <w:p w14:paraId="2E544A8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WF on FR2 CA relaxations</w:t>
            </w:r>
          </w:p>
        </w:tc>
        <w:tc>
          <w:tcPr>
            <w:tcW w:w="1540" w:type="dxa"/>
            <w:tcBorders>
              <w:top w:val="nil"/>
              <w:left w:val="nil"/>
              <w:bottom w:val="single" w:sz="4" w:space="0" w:color="A6A6A6"/>
              <w:right w:val="single" w:sz="4" w:space="0" w:color="A6A6A6"/>
            </w:tcBorders>
            <w:shd w:val="clear" w:color="auto" w:fill="auto"/>
            <w:hideMark/>
          </w:tcPr>
          <w:p w14:paraId="72BB8F2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w:t>
            </w:r>
          </w:p>
        </w:tc>
        <w:tc>
          <w:tcPr>
            <w:tcW w:w="1420" w:type="dxa"/>
            <w:tcBorders>
              <w:top w:val="nil"/>
              <w:left w:val="nil"/>
              <w:bottom w:val="single" w:sz="4" w:space="0" w:color="A6A6A6"/>
              <w:right w:val="single" w:sz="4" w:space="0" w:color="A6A6A6"/>
            </w:tcBorders>
            <w:shd w:val="clear" w:color="000000" w:fill="BFBFBF"/>
            <w:hideMark/>
          </w:tcPr>
          <w:p w14:paraId="2070C0C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2B98D442"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2C73C521"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17" w:history="1">
              <w:r w:rsidR="00E706DD" w:rsidRPr="00E706DD">
                <w:rPr>
                  <w:rFonts w:ascii="Arial" w:hAnsi="Arial" w:cs="Arial"/>
                  <w:b/>
                  <w:bCs/>
                  <w:color w:val="0000FF"/>
                  <w:sz w:val="16"/>
                  <w:szCs w:val="16"/>
                  <w:u w:val="single"/>
                  <w:lang w:val="fi-FI" w:eastAsia="fi-FI"/>
                </w:rPr>
                <w:t>R4-2208545</w:t>
              </w:r>
            </w:hyperlink>
          </w:p>
        </w:tc>
        <w:tc>
          <w:tcPr>
            <w:tcW w:w="4020" w:type="dxa"/>
            <w:tcBorders>
              <w:top w:val="nil"/>
              <w:left w:val="nil"/>
              <w:bottom w:val="single" w:sz="4" w:space="0" w:color="A6A6A6"/>
              <w:right w:val="single" w:sz="4" w:space="0" w:color="A6A6A6"/>
            </w:tcBorders>
            <w:shd w:val="clear" w:color="auto" w:fill="auto"/>
            <w:hideMark/>
          </w:tcPr>
          <w:p w14:paraId="705E484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PC2 RF requirements for inter-band CA_n257A_n259A based on IBM</w:t>
            </w:r>
          </w:p>
        </w:tc>
        <w:tc>
          <w:tcPr>
            <w:tcW w:w="1540" w:type="dxa"/>
            <w:tcBorders>
              <w:top w:val="nil"/>
              <w:left w:val="nil"/>
              <w:bottom w:val="single" w:sz="4" w:space="0" w:color="A6A6A6"/>
              <w:right w:val="single" w:sz="4" w:space="0" w:color="A6A6A6"/>
            </w:tcBorders>
            <w:shd w:val="clear" w:color="auto" w:fill="auto"/>
            <w:hideMark/>
          </w:tcPr>
          <w:p w14:paraId="6C08661F"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 xml:space="preserve">LG Electronics, KT, LG </w:t>
            </w:r>
            <w:proofErr w:type="spellStart"/>
            <w:r w:rsidRPr="00E706DD">
              <w:rPr>
                <w:rFonts w:ascii="Arial" w:hAnsi="Arial" w:cs="Arial"/>
                <w:sz w:val="16"/>
                <w:szCs w:val="16"/>
                <w:lang w:eastAsia="fi-FI"/>
              </w:rPr>
              <w:t>Uplus</w:t>
            </w:r>
            <w:proofErr w:type="spellEnd"/>
          </w:p>
        </w:tc>
        <w:tc>
          <w:tcPr>
            <w:tcW w:w="1420" w:type="dxa"/>
            <w:tcBorders>
              <w:top w:val="nil"/>
              <w:left w:val="nil"/>
              <w:bottom w:val="single" w:sz="4" w:space="0" w:color="A6A6A6"/>
              <w:right w:val="single" w:sz="4" w:space="0" w:color="A6A6A6"/>
            </w:tcBorders>
            <w:shd w:val="clear" w:color="000000" w:fill="BFBFBF"/>
            <w:hideMark/>
          </w:tcPr>
          <w:p w14:paraId="19429D4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YOONOH YANG</w:t>
            </w:r>
          </w:p>
        </w:tc>
      </w:tr>
      <w:tr w:rsidR="00E706DD" w:rsidRPr="00E706DD" w14:paraId="5E62540D"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113C08B"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R4-2208546</w:t>
            </w:r>
          </w:p>
        </w:tc>
        <w:tc>
          <w:tcPr>
            <w:tcW w:w="4020" w:type="dxa"/>
            <w:tcBorders>
              <w:top w:val="nil"/>
              <w:left w:val="nil"/>
              <w:bottom w:val="single" w:sz="4" w:space="0" w:color="A6A6A6"/>
              <w:right w:val="single" w:sz="4" w:space="0" w:color="A6A6A6"/>
            </w:tcBorders>
            <w:shd w:val="clear" w:color="auto" w:fill="auto"/>
            <w:hideMark/>
          </w:tcPr>
          <w:p w14:paraId="0DCE62CD"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on FR2-1 PC2 in n259 for supporting PC2 CA_n257-n259</w:t>
            </w:r>
          </w:p>
        </w:tc>
        <w:tc>
          <w:tcPr>
            <w:tcW w:w="1540" w:type="dxa"/>
            <w:tcBorders>
              <w:top w:val="nil"/>
              <w:left w:val="nil"/>
              <w:bottom w:val="single" w:sz="4" w:space="0" w:color="A6A6A6"/>
              <w:right w:val="single" w:sz="4" w:space="0" w:color="A6A6A6"/>
            </w:tcBorders>
            <w:shd w:val="clear" w:color="auto" w:fill="auto"/>
            <w:hideMark/>
          </w:tcPr>
          <w:p w14:paraId="41B0FED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 xml:space="preserve">LG Electronics, KT, LG </w:t>
            </w:r>
            <w:proofErr w:type="spellStart"/>
            <w:r w:rsidRPr="00E706DD">
              <w:rPr>
                <w:rFonts w:ascii="Arial" w:hAnsi="Arial" w:cs="Arial"/>
                <w:sz w:val="16"/>
                <w:szCs w:val="16"/>
                <w:lang w:eastAsia="fi-FI"/>
              </w:rPr>
              <w:t>Uplus</w:t>
            </w:r>
            <w:proofErr w:type="spellEnd"/>
          </w:p>
        </w:tc>
        <w:tc>
          <w:tcPr>
            <w:tcW w:w="1420" w:type="dxa"/>
            <w:tcBorders>
              <w:top w:val="nil"/>
              <w:left w:val="nil"/>
              <w:bottom w:val="single" w:sz="4" w:space="0" w:color="A6A6A6"/>
              <w:right w:val="single" w:sz="4" w:space="0" w:color="A6A6A6"/>
            </w:tcBorders>
            <w:shd w:val="clear" w:color="000000" w:fill="BFBFBF"/>
            <w:hideMark/>
          </w:tcPr>
          <w:p w14:paraId="3E2CF93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YOONOH YANG</w:t>
            </w:r>
          </w:p>
        </w:tc>
      </w:tr>
      <w:tr w:rsidR="00E706DD" w:rsidRPr="00E706DD" w14:paraId="67FA7BA4"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7D3F6E14"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18" w:history="1">
              <w:r w:rsidR="00E706DD" w:rsidRPr="00E706DD">
                <w:rPr>
                  <w:rFonts w:ascii="Arial" w:hAnsi="Arial" w:cs="Arial"/>
                  <w:b/>
                  <w:bCs/>
                  <w:color w:val="0000FF"/>
                  <w:sz w:val="16"/>
                  <w:szCs w:val="16"/>
                  <w:u w:val="single"/>
                  <w:lang w:val="fi-FI" w:eastAsia="fi-FI"/>
                </w:rPr>
                <w:t>R4-2208644</w:t>
              </w:r>
            </w:hyperlink>
          </w:p>
        </w:tc>
        <w:tc>
          <w:tcPr>
            <w:tcW w:w="4020" w:type="dxa"/>
            <w:tcBorders>
              <w:top w:val="nil"/>
              <w:left w:val="nil"/>
              <w:bottom w:val="single" w:sz="4" w:space="0" w:color="A6A6A6"/>
              <w:right w:val="single" w:sz="4" w:space="0" w:color="A6A6A6"/>
            </w:tcBorders>
            <w:shd w:val="clear" w:color="auto" w:fill="auto"/>
            <w:hideMark/>
          </w:tcPr>
          <w:p w14:paraId="056F030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on FR2-1 PC2 in n259 for supporting PC2 CA_n257-n259</w:t>
            </w:r>
          </w:p>
        </w:tc>
        <w:tc>
          <w:tcPr>
            <w:tcW w:w="1540" w:type="dxa"/>
            <w:tcBorders>
              <w:top w:val="nil"/>
              <w:left w:val="nil"/>
              <w:bottom w:val="single" w:sz="4" w:space="0" w:color="A6A6A6"/>
              <w:right w:val="single" w:sz="4" w:space="0" w:color="A6A6A6"/>
            </w:tcBorders>
            <w:shd w:val="clear" w:color="auto" w:fill="auto"/>
            <w:hideMark/>
          </w:tcPr>
          <w:p w14:paraId="0ED416DC"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 xml:space="preserve">LG Electronics, KT, LG </w:t>
            </w:r>
            <w:proofErr w:type="spellStart"/>
            <w:r w:rsidRPr="00E706DD">
              <w:rPr>
                <w:rFonts w:ascii="Arial" w:hAnsi="Arial" w:cs="Arial"/>
                <w:sz w:val="16"/>
                <w:szCs w:val="16"/>
                <w:lang w:eastAsia="fi-FI"/>
              </w:rPr>
              <w:t>Uplus</w:t>
            </w:r>
            <w:proofErr w:type="spellEnd"/>
          </w:p>
        </w:tc>
        <w:tc>
          <w:tcPr>
            <w:tcW w:w="1420" w:type="dxa"/>
            <w:tcBorders>
              <w:top w:val="nil"/>
              <w:left w:val="nil"/>
              <w:bottom w:val="single" w:sz="4" w:space="0" w:color="A6A6A6"/>
              <w:right w:val="single" w:sz="4" w:space="0" w:color="A6A6A6"/>
            </w:tcBorders>
            <w:shd w:val="clear" w:color="000000" w:fill="BFBFBF"/>
            <w:hideMark/>
          </w:tcPr>
          <w:p w14:paraId="797DBE4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YOONOH YANG</w:t>
            </w:r>
          </w:p>
        </w:tc>
      </w:tr>
      <w:tr w:rsidR="00E706DD" w:rsidRPr="00E706DD" w14:paraId="16F7B5D2"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0F66438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19" w:history="1">
              <w:r w:rsidR="00E706DD" w:rsidRPr="00E706DD">
                <w:rPr>
                  <w:rFonts w:ascii="Arial" w:hAnsi="Arial" w:cs="Arial"/>
                  <w:b/>
                  <w:bCs/>
                  <w:color w:val="0000FF"/>
                  <w:sz w:val="16"/>
                  <w:szCs w:val="16"/>
                  <w:u w:val="single"/>
                  <w:lang w:val="fi-FI" w:eastAsia="fi-FI"/>
                </w:rPr>
                <w:t>R4-2209107</w:t>
              </w:r>
            </w:hyperlink>
          </w:p>
        </w:tc>
        <w:tc>
          <w:tcPr>
            <w:tcW w:w="4020" w:type="dxa"/>
            <w:tcBorders>
              <w:top w:val="nil"/>
              <w:left w:val="nil"/>
              <w:bottom w:val="single" w:sz="4" w:space="0" w:color="A6A6A6"/>
              <w:right w:val="single" w:sz="4" w:space="0" w:color="A6A6A6"/>
            </w:tcBorders>
            <w:shd w:val="clear" w:color="auto" w:fill="auto"/>
            <w:hideMark/>
          </w:tcPr>
          <w:p w14:paraId="61398308"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38.101-1: Introduction of 900 MHz to 5G NR for RMR</w:t>
            </w:r>
          </w:p>
        </w:tc>
        <w:tc>
          <w:tcPr>
            <w:tcW w:w="1540" w:type="dxa"/>
            <w:tcBorders>
              <w:top w:val="nil"/>
              <w:left w:val="nil"/>
              <w:bottom w:val="single" w:sz="4" w:space="0" w:color="A6A6A6"/>
              <w:right w:val="single" w:sz="4" w:space="0" w:color="A6A6A6"/>
            </w:tcBorders>
            <w:shd w:val="clear" w:color="auto" w:fill="auto"/>
            <w:hideMark/>
          </w:tcPr>
          <w:p w14:paraId="7664C6C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UIC</w:t>
            </w:r>
          </w:p>
        </w:tc>
        <w:tc>
          <w:tcPr>
            <w:tcW w:w="1420" w:type="dxa"/>
            <w:tcBorders>
              <w:top w:val="nil"/>
              <w:left w:val="nil"/>
              <w:bottom w:val="single" w:sz="4" w:space="0" w:color="A6A6A6"/>
              <w:right w:val="single" w:sz="4" w:space="0" w:color="A6A6A6"/>
            </w:tcBorders>
            <w:shd w:val="clear" w:color="000000" w:fill="BFBFBF"/>
            <w:hideMark/>
          </w:tcPr>
          <w:p w14:paraId="132BEB8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Petri Vasenkari</w:t>
            </w:r>
          </w:p>
        </w:tc>
      </w:tr>
      <w:tr w:rsidR="00E706DD" w:rsidRPr="00E706DD" w14:paraId="5EAE4146"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380704F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0" w:history="1">
              <w:r w:rsidR="00E706DD" w:rsidRPr="00E706DD">
                <w:rPr>
                  <w:rFonts w:ascii="Arial" w:hAnsi="Arial" w:cs="Arial"/>
                  <w:b/>
                  <w:bCs/>
                  <w:color w:val="0000FF"/>
                  <w:sz w:val="16"/>
                  <w:szCs w:val="16"/>
                  <w:u w:val="single"/>
                  <w:lang w:val="fi-FI" w:eastAsia="fi-FI"/>
                </w:rPr>
                <w:t>R4-2207637</w:t>
              </w:r>
            </w:hyperlink>
          </w:p>
        </w:tc>
        <w:tc>
          <w:tcPr>
            <w:tcW w:w="4020" w:type="dxa"/>
            <w:tcBorders>
              <w:top w:val="nil"/>
              <w:left w:val="nil"/>
              <w:bottom w:val="single" w:sz="4" w:space="0" w:color="A6A6A6"/>
              <w:right w:val="single" w:sz="4" w:space="0" w:color="A6A6A6"/>
            </w:tcBorders>
            <w:shd w:val="clear" w:color="auto" w:fill="auto"/>
            <w:hideMark/>
          </w:tcPr>
          <w:p w14:paraId="0056631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On delta(RIB) for n258+n261 DL inter-CA</w:t>
            </w:r>
          </w:p>
        </w:tc>
        <w:tc>
          <w:tcPr>
            <w:tcW w:w="1540" w:type="dxa"/>
            <w:tcBorders>
              <w:top w:val="nil"/>
              <w:left w:val="nil"/>
              <w:bottom w:val="single" w:sz="4" w:space="0" w:color="A6A6A6"/>
              <w:right w:val="single" w:sz="4" w:space="0" w:color="A6A6A6"/>
            </w:tcBorders>
            <w:shd w:val="clear" w:color="auto" w:fill="auto"/>
            <w:hideMark/>
          </w:tcPr>
          <w:p w14:paraId="0D24C17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Qualcomm </w:t>
            </w:r>
            <w:proofErr w:type="spellStart"/>
            <w:r w:rsidRPr="00E706DD">
              <w:rPr>
                <w:rFonts w:ascii="Arial" w:hAnsi="Arial" w:cs="Arial"/>
                <w:sz w:val="16"/>
                <w:szCs w:val="16"/>
                <w:lang w:val="fi-FI" w:eastAsia="fi-FI"/>
              </w:rPr>
              <w:t>Incorporated</w:t>
            </w:r>
            <w:proofErr w:type="spellEnd"/>
          </w:p>
        </w:tc>
        <w:tc>
          <w:tcPr>
            <w:tcW w:w="1420" w:type="dxa"/>
            <w:tcBorders>
              <w:top w:val="nil"/>
              <w:left w:val="nil"/>
              <w:bottom w:val="single" w:sz="4" w:space="0" w:color="A6A6A6"/>
              <w:right w:val="single" w:sz="4" w:space="0" w:color="A6A6A6"/>
            </w:tcBorders>
            <w:shd w:val="clear" w:color="000000" w:fill="BFBFBF"/>
            <w:hideMark/>
          </w:tcPr>
          <w:p w14:paraId="561E2CE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Sumant Iyer</w:t>
            </w:r>
          </w:p>
        </w:tc>
      </w:tr>
      <w:tr w:rsidR="00E706DD" w:rsidRPr="00E706DD" w14:paraId="48FC62D9"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5E0B0C65"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1" w:history="1">
              <w:r w:rsidR="00E706DD" w:rsidRPr="00E706DD">
                <w:rPr>
                  <w:rFonts w:ascii="Arial" w:hAnsi="Arial" w:cs="Arial"/>
                  <w:b/>
                  <w:bCs/>
                  <w:color w:val="0000FF"/>
                  <w:sz w:val="16"/>
                  <w:szCs w:val="16"/>
                  <w:u w:val="single"/>
                  <w:lang w:val="fi-FI" w:eastAsia="fi-FI"/>
                </w:rPr>
                <w:t>R4-2207638</w:t>
              </w:r>
            </w:hyperlink>
          </w:p>
        </w:tc>
        <w:tc>
          <w:tcPr>
            <w:tcW w:w="4020" w:type="dxa"/>
            <w:tcBorders>
              <w:top w:val="nil"/>
              <w:left w:val="nil"/>
              <w:bottom w:val="single" w:sz="4" w:space="0" w:color="A6A6A6"/>
              <w:right w:val="single" w:sz="4" w:space="0" w:color="A6A6A6"/>
            </w:tcBorders>
            <w:shd w:val="clear" w:color="auto" w:fill="auto"/>
            <w:hideMark/>
          </w:tcPr>
          <w:p w14:paraId="68E76318"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to 38.101-2: FR2+FR2 IBM DLCA for PC1/2/5</w:t>
            </w:r>
          </w:p>
        </w:tc>
        <w:tc>
          <w:tcPr>
            <w:tcW w:w="1540" w:type="dxa"/>
            <w:tcBorders>
              <w:top w:val="nil"/>
              <w:left w:val="nil"/>
              <w:bottom w:val="single" w:sz="4" w:space="0" w:color="A6A6A6"/>
              <w:right w:val="single" w:sz="4" w:space="0" w:color="A6A6A6"/>
            </w:tcBorders>
            <w:shd w:val="clear" w:color="auto" w:fill="auto"/>
            <w:hideMark/>
          </w:tcPr>
          <w:p w14:paraId="0FD178D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Qualcomm, Nokia, Verizon, LGE</w:t>
            </w:r>
          </w:p>
        </w:tc>
        <w:tc>
          <w:tcPr>
            <w:tcW w:w="1420" w:type="dxa"/>
            <w:tcBorders>
              <w:top w:val="nil"/>
              <w:left w:val="nil"/>
              <w:bottom w:val="single" w:sz="4" w:space="0" w:color="A6A6A6"/>
              <w:right w:val="single" w:sz="4" w:space="0" w:color="A6A6A6"/>
            </w:tcBorders>
            <w:shd w:val="clear" w:color="000000" w:fill="BFBFBF"/>
            <w:hideMark/>
          </w:tcPr>
          <w:p w14:paraId="7215CA3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Sumant Iyer</w:t>
            </w:r>
          </w:p>
        </w:tc>
      </w:tr>
      <w:tr w:rsidR="00E706DD" w:rsidRPr="00E706DD" w14:paraId="4B527AC3"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1568ECD6"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2" w:history="1">
              <w:r w:rsidR="00E706DD" w:rsidRPr="00E706DD">
                <w:rPr>
                  <w:rFonts w:ascii="Arial" w:hAnsi="Arial" w:cs="Arial"/>
                  <w:b/>
                  <w:bCs/>
                  <w:color w:val="0000FF"/>
                  <w:sz w:val="16"/>
                  <w:szCs w:val="16"/>
                  <w:u w:val="single"/>
                  <w:lang w:val="fi-FI" w:eastAsia="fi-FI"/>
                </w:rPr>
                <w:t>R4-2207710</w:t>
              </w:r>
            </w:hyperlink>
          </w:p>
        </w:tc>
        <w:tc>
          <w:tcPr>
            <w:tcW w:w="4020" w:type="dxa"/>
            <w:tcBorders>
              <w:top w:val="nil"/>
              <w:left w:val="nil"/>
              <w:bottom w:val="single" w:sz="4" w:space="0" w:color="A6A6A6"/>
              <w:right w:val="single" w:sz="4" w:space="0" w:color="A6A6A6"/>
            </w:tcBorders>
            <w:shd w:val="clear" w:color="auto" w:fill="auto"/>
            <w:hideMark/>
          </w:tcPr>
          <w:p w14:paraId="7552849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UE DL requirements for IBM</w:t>
            </w:r>
          </w:p>
        </w:tc>
        <w:tc>
          <w:tcPr>
            <w:tcW w:w="1540" w:type="dxa"/>
            <w:tcBorders>
              <w:top w:val="nil"/>
              <w:left w:val="nil"/>
              <w:bottom w:val="single" w:sz="4" w:space="0" w:color="A6A6A6"/>
              <w:right w:val="single" w:sz="4" w:space="0" w:color="A6A6A6"/>
            </w:tcBorders>
            <w:shd w:val="clear" w:color="auto" w:fill="auto"/>
            <w:hideMark/>
          </w:tcPr>
          <w:p w14:paraId="79B56D3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Sony, Ericsson</w:t>
            </w:r>
          </w:p>
        </w:tc>
        <w:tc>
          <w:tcPr>
            <w:tcW w:w="1420" w:type="dxa"/>
            <w:tcBorders>
              <w:top w:val="nil"/>
              <w:left w:val="nil"/>
              <w:bottom w:val="single" w:sz="4" w:space="0" w:color="A6A6A6"/>
              <w:right w:val="single" w:sz="4" w:space="0" w:color="A6A6A6"/>
            </w:tcBorders>
            <w:shd w:val="clear" w:color="000000" w:fill="BFBFBF"/>
            <w:hideMark/>
          </w:tcPr>
          <w:p w14:paraId="402AF6F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Olof Zander</w:t>
            </w:r>
          </w:p>
        </w:tc>
      </w:tr>
      <w:tr w:rsidR="00E706DD" w:rsidRPr="00E706DD" w14:paraId="143CB09C"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363C7AC9"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3" w:history="1">
              <w:r w:rsidR="00E706DD" w:rsidRPr="00E706DD">
                <w:rPr>
                  <w:rFonts w:ascii="Arial" w:hAnsi="Arial" w:cs="Arial"/>
                  <w:b/>
                  <w:bCs/>
                  <w:color w:val="0000FF"/>
                  <w:sz w:val="16"/>
                  <w:szCs w:val="16"/>
                  <w:u w:val="single"/>
                  <w:lang w:val="fi-FI" w:eastAsia="fi-FI"/>
                </w:rPr>
                <w:t>R4-2208309</w:t>
              </w:r>
            </w:hyperlink>
          </w:p>
        </w:tc>
        <w:tc>
          <w:tcPr>
            <w:tcW w:w="4020" w:type="dxa"/>
            <w:tcBorders>
              <w:top w:val="nil"/>
              <w:left w:val="nil"/>
              <w:bottom w:val="single" w:sz="4" w:space="0" w:color="A6A6A6"/>
              <w:right w:val="single" w:sz="4" w:space="0" w:color="A6A6A6"/>
            </w:tcBorders>
            <w:shd w:val="clear" w:color="auto" w:fill="auto"/>
            <w:hideMark/>
          </w:tcPr>
          <w:p w14:paraId="493F32B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UE relaxation values for inter-band DL CA for CA_n258-n261</w:t>
            </w:r>
          </w:p>
        </w:tc>
        <w:tc>
          <w:tcPr>
            <w:tcW w:w="1540" w:type="dxa"/>
            <w:tcBorders>
              <w:top w:val="nil"/>
              <w:left w:val="nil"/>
              <w:bottom w:val="single" w:sz="4" w:space="0" w:color="A6A6A6"/>
              <w:right w:val="single" w:sz="4" w:space="0" w:color="A6A6A6"/>
            </w:tcBorders>
            <w:shd w:val="clear" w:color="auto" w:fill="auto"/>
            <w:hideMark/>
          </w:tcPr>
          <w:p w14:paraId="188A153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MediaTek Beijing Inc.</w:t>
            </w:r>
          </w:p>
        </w:tc>
        <w:tc>
          <w:tcPr>
            <w:tcW w:w="1420" w:type="dxa"/>
            <w:tcBorders>
              <w:top w:val="nil"/>
              <w:left w:val="nil"/>
              <w:bottom w:val="single" w:sz="4" w:space="0" w:color="A6A6A6"/>
              <w:right w:val="single" w:sz="4" w:space="0" w:color="A6A6A6"/>
            </w:tcBorders>
            <w:shd w:val="clear" w:color="000000" w:fill="BFBFBF"/>
            <w:hideMark/>
          </w:tcPr>
          <w:p w14:paraId="045D8ED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Ting-Wei Kang</w:t>
            </w:r>
          </w:p>
        </w:tc>
      </w:tr>
      <w:tr w:rsidR="00E706DD" w:rsidRPr="00E706DD" w14:paraId="6BA56DE1"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77500B7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4" w:history="1">
              <w:r w:rsidR="00E706DD" w:rsidRPr="00E706DD">
                <w:rPr>
                  <w:rFonts w:ascii="Arial" w:hAnsi="Arial" w:cs="Arial"/>
                  <w:b/>
                  <w:bCs/>
                  <w:color w:val="0000FF"/>
                  <w:sz w:val="16"/>
                  <w:szCs w:val="16"/>
                  <w:u w:val="single"/>
                  <w:lang w:val="fi-FI" w:eastAsia="fi-FI"/>
                </w:rPr>
                <w:t>R4-2208484</w:t>
              </w:r>
            </w:hyperlink>
          </w:p>
        </w:tc>
        <w:tc>
          <w:tcPr>
            <w:tcW w:w="4020" w:type="dxa"/>
            <w:tcBorders>
              <w:top w:val="nil"/>
              <w:left w:val="nil"/>
              <w:bottom w:val="single" w:sz="4" w:space="0" w:color="A6A6A6"/>
              <w:right w:val="single" w:sz="4" w:space="0" w:color="A6A6A6"/>
            </w:tcBorders>
            <w:shd w:val="clear" w:color="auto" w:fill="auto"/>
            <w:hideMark/>
          </w:tcPr>
          <w:p w14:paraId="54D5AACD"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EIS requirements for IBM based DL CA_n258-n261</w:t>
            </w:r>
          </w:p>
        </w:tc>
        <w:tc>
          <w:tcPr>
            <w:tcW w:w="1540" w:type="dxa"/>
            <w:tcBorders>
              <w:top w:val="nil"/>
              <w:left w:val="nil"/>
              <w:bottom w:val="single" w:sz="4" w:space="0" w:color="A6A6A6"/>
              <w:right w:val="single" w:sz="4" w:space="0" w:color="A6A6A6"/>
            </w:tcBorders>
            <w:shd w:val="clear" w:color="auto" w:fill="auto"/>
            <w:hideMark/>
          </w:tcPr>
          <w:p w14:paraId="240665F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Samsung</w:t>
            </w:r>
          </w:p>
        </w:tc>
        <w:tc>
          <w:tcPr>
            <w:tcW w:w="1420" w:type="dxa"/>
            <w:tcBorders>
              <w:top w:val="nil"/>
              <w:left w:val="nil"/>
              <w:bottom w:val="single" w:sz="4" w:space="0" w:color="A6A6A6"/>
              <w:right w:val="single" w:sz="4" w:space="0" w:color="A6A6A6"/>
            </w:tcBorders>
            <w:shd w:val="clear" w:color="000000" w:fill="BFBFBF"/>
            <w:hideMark/>
          </w:tcPr>
          <w:p w14:paraId="2483B43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Bozhi Li</w:t>
            </w:r>
          </w:p>
        </w:tc>
      </w:tr>
      <w:tr w:rsidR="00E706DD" w:rsidRPr="00E706DD" w14:paraId="6CED31D1"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44755104"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5" w:history="1">
              <w:r w:rsidR="00E706DD" w:rsidRPr="00E706DD">
                <w:rPr>
                  <w:rFonts w:ascii="Arial" w:hAnsi="Arial" w:cs="Arial"/>
                  <w:b/>
                  <w:bCs/>
                  <w:color w:val="0000FF"/>
                  <w:sz w:val="16"/>
                  <w:szCs w:val="16"/>
                  <w:u w:val="single"/>
                  <w:lang w:val="fi-FI" w:eastAsia="fi-FI"/>
                </w:rPr>
                <w:t>R4-2208607</w:t>
              </w:r>
            </w:hyperlink>
          </w:p>
        </w:tc>
        <w:tc>
          <w:tcPr>
            <w:tcW w:w="4020" w:type="dxa"/>
            <w:tcBorders>
              <w:top w:val="nil"/>
              <w:left w:val="nil"/>
              <w:bottom w:val="single" w:sz="4" w:space="0" w:color="A6A6A6"/>
              <w:right w:val="single" w:sz="4" w:space="0" w:color="A6A6A6"/>
            </w:tcBorders>
            <w:shd w:val="clear" w:color="auto" w:fill="auto"/>
            <w:hideMark/>
          </w:tcPr>
          <w:p w14:paraId="63B1DF17"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requirements of n258-n261</w:t>
            </w:r>
          </w:p>
        </w:tc>
        <w:tc>
          <w:tcPr>
            <w:tcW w:w="1540" w:type="dxa"/>
            <w:tcBorders>
              <w:top w:val="nil"/>
              <w:left w:val="nil"/>
              <w:bottom w:val="single" w:sz="4" w:space="0" w:color="A6A6A6"/>
              <w:right w:val="single" w:sz="4" w:space="0" w:color="A6A6A6"/>
            </w:tcBorders>
            <w:shd w:val="clear" w:color="auto" w:fill="auto"/>
            <w:hideMark/>
          </w:tcPr>
          <w:p w14:paraId="39C870F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vivo</w:t>
            </w:r>
          </w:p>
        </w:tc>
        <w:tc>
          <w:tcPr>
            <w:tcW w:w="1420" w:type="dxa"/>
            <w:tcBorders>
              <w:top w:val="nil"/>
              <w:left w:val="nil"/>
              <w:bottom w:val="single" w:sz="4" w:space="0" w:color="A6A6A6"/>
              <w:right w:val="single" w:sz="4" w:space="0" w:color="A6A6A6"/>
            </w:tcBorders>
            <w:shd w:val="clear" w:color="000000" w:fill="BFBFBF"/>
            <w:hideMark/>
          </w:tcPr>
          <w:p w14:paraId="59A3688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Ruixin Wang</w:t>
            </w:r>
          </w:p>
        </w:tc>
      </w:tr>
      <w:tr w:rsidR="00E706DD" w:rsidRPr="00E706DD" w14:paraId="42B90F08"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629D2306"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6" w:history="1">
              <w:r w:rsidR="00E706DD" w:rsidRPr="00E706DD">
                <w:rPr>
                  <w:rFonts w:ascii="Arial" w:hAnsi="Arial" w:cs="Arial"/>
                  <w:b/>
                  <w:bCs/>
                  <w:color w:val="0000FF"/>
                  <w:sz w:val="16"/>
                  <w:szCs w:val="16"/>
                  <w:u w:val="single"/>
                  <w:lang w:val="fi-FI" w:eastAsia="fi-FI"/>
                </w:rPr>
                <w:t>R4-2208682</w:t>
              </w:r>
            </w:hyperlink>
          </w:p>
        </w:tc>
        <w:tc>
          <w:tcPr>
            <w:tcW w:w="4020" w:type="dxa"/>
            <w:tcBorders>
              <w:top w:val="nil"/>
              <w:left w:val="nil"/>
              <w:bottom w:val="single" w:sz="4" w:space="0" w:color="A6A6A6"/>
              <w:right w:val="single" w:sz="4" w:space="0" w:color="A6A6A6"/>
            </w:tcBorders>
            <w:shd w:val="clear" w:color="auto" w:fill="auto"/>
            <w:hideMark/>
          </w:tcPr>
          <w:p w14:paraId="4155800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relaxation value FR2 inter-band UL CA</w:t>
            </w:r>
          </w:p>
        </w:tc>
        <w:tc>
          <w:tcPr>
            <w:tcW w:w="1540" w:type="dxa"/>
            <w:tcBorders>
              <w:top w:val="nil"/>
              <w:left w:val="nil"/>
              <w:bottom w:val="single" w:sz="4" w:space="0" w:color="A6A6A6"/>
              <w:right w:val="single" w:sz="4" w:space="0" w:color="A6A6A6"/>
            </w:tcBorders>
            <w:shd w:val="clear" w:color="auto" w:fill="auto"/>
            <w:hideMark/>
          </w:tcPr>
          <w:p w14:paraId="081CBCF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ZTE Corporation</w:t>
            </w:r>
          </w:p>
        </w:tc>
        <w:tc>
          <w:tcPr>
            <w:tcW w:w="1420" w:type="dxa"/>
            <w:tcBorders>
              <w:top w:val="nil"/>
              <w:left w:val="nil"/>
              <w:bottom w:val="single" w:sz="4" w:space="0" w:color="A6A6A6"/>
              <w:right w:val="single" w:sz="4" w:space="0" w:color="A6A6A6"/>
            </w:tcBorders>
            <w:shd w:val="clear" w:color="000000" w:fill="BFBFBF"/>
            <w:hideMark/>
          </w:tcPr>
          <w:p w14:paraId="518A53A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Wubin Zhou</w:t>
            </w:r>
          </w:p>
        </w:tc>
      </w:tr>
      <w:tr w:rsidR="00E706DD" w:rsidRPr="00E706DD" w14:paraId="087F8E50"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5082710F"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7" w:history="1">
              <w:r w:rsidR="00E706DD" w:rsidRPr="00E706DD">
                <w:rPr>
                  <w:rFonts w:ascii="Arial" w:hAnsi="Arial" w:cs="Arial"/>
                  <w:b/>
                  <w:bCs/>
                  <w:color w:val="0000FF"/>
                  <w:sz w:val="16"/>
                  <w:szCs w:val="16"/>
                  <w:u w:val="single"/>
                  <w:lang w:val="fi-FI" w:eastAsia="fi-FI"/>
                </w:rPr>
                <w:t>R4-2208683</w:t>
              </w:r>
            </w:hyperlink>
          </w:p>
        </w:tc>
        <w:tc>
          <w:tcPr>
            <w:tcW w:w="4020" w:type="dxa"/>
            <w:tcBorders>
              <w:top w:val="nil"/>
              <w:left w:val="nil"/>
              <w:bottom w:val="single" w:sz="4" w:space="0" w:color="A6A6A6"/>
              <w:right w:val="single" w:sz="4" w:space="0" w:color="A6A6A6"/>
            </w:tcBorders>
            <w:shd w:val="clear" w:color="auto" w:fill="auto"/>
            <w:hideMark/>
          </w:tcPr>
          <w:p w14:paraId="37382D68"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IBM inter-band DL CA_n258-n261</w:t>
            </w:r>
          </w:p>
        </w:tc>
        <w:tc>
          <w:tcPr>
            <w:tcW w:w="1540" w:type="dxa"/>
            <w:tcBorders>
              <w:top w:val="nil"/>
              <w:left w:val="nil"/>
              <w:bottom w:val="single" w:sz="4" w:space="0" w:color="A6A6A6"/>
              <w:right w:val="single" w:sz="4" w:space="0" w:color="A6A6A6"/>
            </w:tcBorders>
            <w:shd w:val="clear" w:color="auto" w:fill="auto"/>
            <w:hideMark/>
          </w:tcPr>
          <w:p w14:paraId="0132CA4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ZTE Corporation</w:t>
            </w:r>
          </w:p>
        </w:tc>
        <w:tc>
          <w:tcPr>
            <w:tcW w:w="1420" w:type="dxa"/>
            <w:tcBorders>
              <w:top w:val="nil"/>
              <w:left w:val="nil"/>
              <w:bottom w:val="single" w:sz="4" w:space="0" w:color="A6A6A6"/>
              <w:right w:val="single" w:sz="4" w:space="0" w:color="A6A6A6"/>
            </w:tcBorders>
            <w:shd w:val="clear" w:color="000000" w:fill="BFBFBF"/>
            <w:hideMark/>
          </w:tcPr>
          <w:p w14:paraId="14868A9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Wubin Zhou</w:t>
            </w:r>
          </w:p>
        </w:tc>
      </w:tr>
      <w:tr w:rsidR="00E706DD" w:rsidRPr="00E706DD" w14:paraId="524C42F6"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0834EAC"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8" w:history="1">
              <w:r w:rsidR="00E706DD" w:rsidRPr="00E706DD">
                <w:rPr>
                  <w:rFonts w:ascii="Arial" w:hAnsi="Arial" w:cs="Arial"/>
                  <w:b/>
                  <w:bCs/>
                  <w:color w:val="0000FF"/>
                  <w:sz w:val="16"/>
                  <w:szCs w:val="16"/>
                  <w:u w:val="single"/>
                  <w:lang w:val="fi-FI" w:eastAsia="fi-FI"/>
                </w:rPr>
                <w:t>R4-2208750</w:t>
              </w:r>
            </w:hyperlink>
          </w:p>
        </w:tc>
        <w:tc>
          <w:tcPr>
            <w:tcW w:w="4020" w:type="dxa"/>
            <w:tcBorders>
              <w:top w:val="nil"/>
              <w:left w:val="nil"/>
              <w:bottom w:val="single" w:sz="4" w:space="0" w:color="A6A6A6"/>
              <w:right w:val="single" w:sz="4" w:space="0" w:color="A6A6A6"/>
            </w:tcBorders>
            <w:shd w:val="clear" w:color="auto" w:fill="auto"/>
            <w:hideMark/>
          </w:tcPr>
          <w:p w14:paraId="686DCFC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Introduction of requirements for DL inter-band CA for CA_n258-n261</w:t>
            </w:r>
          </w:p>
        </w:tc>
        <w:tc>
          <w:tcPr>
            <w:tcW w:w="1540" w:type="dxa"/>
            <w:tcBorders>
              <w:top w:val="nil"/>
              <w:left w:val="nil"/>
              <w:bottom w:val="single" w:sz="4" w:space="0" w:color="A6A6A6"/>
              <w:right w:val="single" w:sz="4" w:space="0" w:color="A6A6A6"/>
            </w:tcBorders>
            <w:shd w:val="clear" w:color="auto" w:fill="auto"/>
            <w:hideMark/>
          </w:tcPr>
          <w:p w14:paraId="57C8B25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 Sony</w:t>
            </w:r>
          </w:p>
        </w:tc>
        <w:tc>
          <w:tcPr>
            <w:tcW w:w="1420" w:type="dxa"/>
            <w:tcBorders>
              <w:top w:val="nil"/>
              <w:left w:val="nil"/>
              <w:bottom w:val="single" w:sz="4" w:space="0" w:color="A6A6A6"/>
              <w:right w:val="single" w:sz="4" w:space="0" w:color="A6A6A6"/>
            </w:tcBorders>
            <w:shd w:val="clear" w:color="000000" w:fill="BFBFBF"/>
            <w:hideMark/>
          </w:tcPr>
          <w:p w14:paraId="496F6A4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Christian Bergljung</w:t>
            </w:r>
          </w:p>
        </w:tc>
      </w:tr>
      <w:tr w:rsidR="00E706DD" w:rsidRPr="00E706DD" w14:paraId="5EA57FA3"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52B1C12A"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29" w:history="1">
              <w:r w:rsidR="00E706DD" w:rsidRPr="00E706DD">
                <w:rPr>
                  <w:rFonts w:ascii="Arial" w:hAnsi="Arial" w:cs="Arial"/>
                  <w:b/>
                  <w:bCs/>
                  <w:color w:val="0000FF"/>
                  <w:sz w:val="16"/>
                  <w:szCs w:val="16"/>
                  <w:u w:val="single"/>
                  <w:lang w:val="fi-FI" w:eastAsia="fi-FI"/>
                </w:rPr>
                <w:t>R4-2208862</w:t>
              </w:r>
            </w:hyperlink>
          </w:p>
        </w:tc>
        <w:tc>
          <w:tcPr>
            <w:tcW w:w="4020" w:type="dxa"/>
            <w:tcBorders>
              <w:top w:val="nil"/>
              <w:left w:val="nil"/>
              <w:bottom w:val="single" w:sz="4" w:space="0" w:color="A6A6A6"/>
              <w:right w:val="single" w:sz="4" w:space="0" w:color="A6A6A6"/>
            </w:tcBorders>
            <w:shd w:val="clear" w:color="auto" w:fill="auto"/>
            <w:hideMark/>
          </w:tcPr>
          <w:p w14:paraId="084C5462"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delta RIB for CA_n258-n261 based on IBM</w:t>
            </w:r>
          </w:p>
        </w:tc>
        <w:tc>
          <w:tcPr>
            <w:tcW w:w="1540" w:type="dxa"/>
            <w:tcBorders>
              <w:top w:val="nil"/>
              <w:left w:val="nil"/>
              <w:bottom w:val="single" w:sz="4" w:space="0" w:color="A6A6A6"/>
              <w:right w:val="single" w:sz="4" w:space="0" w:color="A6A6A6"/>
            </w:tcBorders>
            <w:shd w:val="clear" w:color="auto" w:fill="auto"/>
            <w:hideMark/>
          </w:tcPr>
          <w:p w14:paraId="734DEB3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0F44D4D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juan</w:t>
            </w:r>
            <w:proofErr w:type="spellEnd"/>
            <w:r w:rsidRPr="00E706DD">
              <w:rPr>
                <w:rFonts w:ascii="Arial" w:hAnsi="Arial" w:cs="Arial"/>
                <w:sz w:val="16"/>
                <w:szCs w:val="16"/>
                <w:lang w:val="fi-FI" w:eastAsia="fi-FI"/>
              </w:rPr>
              <w:t xml:space="preserve"> </w:t>
            </w:r>
            <w:proofErr w:type="spellStart"/>
            <w:r w:rsidRPr="00E706DD">
              <w:rPr>
                <w:rFonts w:ascii="Arial" w:hAnsi="Arial" w:cs="Arial"/>
                <w:sz w:val="16"/>
                <w:szCs w:val="16"/>
                <w:lang w:val="fi-FI" w:eastAsia="fi-FI"/>
              </w:rPr>
              <w:t>zhang</w:t>
            </w:r>
            <w:proofErr w:type="spellEnd"/>
          </w:p>
        </w:tc>
      </w:tr>
      <w:tr w:rsidR="00E706DD" w:rsidRPr="00E706DD" w14:paraId="0067B7BA"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E1E7A04"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0" w:history="1">
              <w:r w:rsidR="00E706DD" w:rsidRPr="00E706DD">
                <w:rPr>
                  <w:rFonts w:ascii="Arial" w:hAnsi="Arial" w:cs="Arial"/>
                  <w:b/>
                  <w:bCs/>
                  <w:color w:val="0000FF"/>
                  <w:sz w:val="16"/>
                  <w:szCs w:val="16"/>
                  <w:u w:val="single"/>
                  <w:lang w:val="fi-FI" w:eastAsia="fi-FI"/>
                </w:rPr>
                <w:t>R4-2209106</w:t>
              </w:r>
            </w:hyperlink>
          </w:p>
        </w:tc>
        <w:tc>
          <w:tcPr>
            <w:tcW w:w="4020" w:type="dxa"/>
            <w:tcBorders>
              <w:top w:val="nil"/>
              <w:left w:val="nil"/>
              <w:bottom w:val="single" w:sz="4" w:space="0" w:color="A6A6A6"/>
              <w:right w:val="single" w:sz="4" w:space="0" w:color="A6A6A6"/>
            </w:tcBorders>
            <w:shd w:val="clear" w:color="auto" w:fill="auto"/>
            <w:hideMark/>
          </w:tcPr>
          <w:p w14:paraId="423BB13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Addition of downlink CA_n258-n261 configuration</w:t>
            </w:r>
          </w:p>
        </w:tc>
        <w:tc>
          <w:tcPr>
            <w:tcW w:w="1540" w:type="dxa"/>
            <w:tcBorders>
              <w:top w:val="nil"/>
              <w:left w:val="nil"/>
              <w:bottom w:val="single" w:sz="4" w:space="0" w:color="A6A6A6"/>
              <w:right w:val="single" w:sz="4" w:space="0" w:color="A6A6A6"/>
            </w:tcBorders>
            <w:shd w:val="clear" w:color="auto" w:fill="auto"/>
            <w:hideMark/>
          </w:tcPr>
          <w:p w14:paraId="070A429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Nokia, Qualcomm </w:t>
            </w:r>
            <w:proofErr w:type="spellStart"/>
            <w:r w:rsidRPr="00E706DD">
              <w:rPr>
                <w:rFonts w:ascii="Arial" w:hAnsi="Arial" w:cs="Arial"/>
                <w:sz w:val="16"/>
                <w:szCs w:val="16"/>
                <w:lang w:val="fi-FI" w:eastAsia="fi-FI"/>
              </w:rPr>
              <w:t>Inc</w:t>
            </w:r>
            <w:proofErr w:type="spellEnd"/>
          </w:p>
        </w:tc>
        <w:tc>
          <w:tcPr>
            <w:tcW w:w="1420" w:type="dxa"/>
            <w:tcBorders>
              <w:top w:val="nil"/>
              <w:left w:val="nil"/>
              <w:bottom w:val="single" w:sz="4" w:space="0" w:color="A6A6A6"/>
              <w:right w:val="single" w:sz="4" w:space="0" w:color="A6A6A6"/>
            </w:tcBorders>
            <w:shd w:val="clear" w:color="000000" w:fill="BFBFBF"/>
            <w:hideMark/>
          </w:tcPr>
          <w:p w14:paraId="2FA8F91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Petri Vasenkari</w:t>
            </w:r>
          </w:p>
        </w:tc>
      </w:tr>
      <w:tr w:rsidR="00E706DD" w:rsidRPr="00E706DD" w14:paraId="63BDD9A6"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600170A"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1" w:history="1">
              <w:r w:rsidR="00E706DD" w:rsidRPr="00E706DD">
                <w:rPr>
                  <w:rFonts w:ascii="Arial" w:hAnsi="Arial" w:cs="Arial"/>
                  <w:b/>
                  <w:bCs/>
                  <w:color w:val="0000FF"/>
                  <w:sz w:val="16"/>
                  <w:szCs w:val="16"/>
                  <w:u w:val="single"/>
                  <w:lang w:val="fi-FI" w:eastAsia="fi-FI"/>
                </w:rPr>
                <w:t>R4-2209321</w:t>
              </w:r>
            </w:hyperlink>
          </w:p>
        </w:tc>
        <w:tc>
          <w:tcPr>
            <w:tcW w:w="4020" w:type="dxa"/>
            <w:tcBorders>
              <w:top w:val="nil"/>
              <w:left w:val="nil"/>
              <w:bottom w:val="single" w:sz="4" w:space="0" w:color="A6A6A6"/>
              <w:right w:val="single" w:sz="4" w:space="0" w:color="A6A6A6"/>
            </w:tcBorders>
            <w:shd w:val="clear" w:color="auto" w:fill="auto"/>
            <w:hideMark/>
          </w:tcPr>
          <w:p w14:paraId="6C80A48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UE relaxation for CA_n258-n261 with IBM</w:t>
            </w:r>
          </w:p>
        </w:tc>
        <w:tc>
          <w:tcPr>
            <w:tcW w:w="1540" w:type="dxa"/>
            <w:tcBorders>
              <w:top w:val="nil"/>
              <w:left w:val="nil"/>
              <w:bottom w:val="single" w:sz="4" w:space="0" w:color="A6A6A6"/>
              <w:right w:val="single" w:sz="4" w:space="0" w:color="A6A6A6"/>
            </w:tcBorders>
            <w:shd w:val="clear" w:color="auto" w:fill="auto"/>
            <w:hideMark/>
          </w:tcPr>
          <w:p w14:paraId="1E34219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50F8616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Anatoliy Ioffe</w:t>
            </w:r>
          </w:p>
        </w:tc>
      </w:tr>
      <w:tr w:rsidR="00E706DD" w:rsidRPr="00E706DD" w14:paraId="29E17AEC"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553B3B6"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2" w:history="1">
              <w:r w:rsidR="00E706DD" w:rsidRPr="00E706DD">
                <w:rPr>
                  <w:rFonts w:ascii="Arial" w:hAnsi="Arial" w:cs="Arial"/>
                  <w:b/>
                  <w:bCs/>
                  <w:color w:val="0000FF"/>
                  <w:sz w:val="16"/>
                  <w:szCs w:val="16"/>
                  <w:u w:val="single"/>
                  <w:lang w:val="fi-FI" w:eastAsia="fi-FI"/>
                </w:rPr>
                <w:t>R4-2209427</w:t>
              </w:r>
            </w:hyperlink>
          </w:p>
        </w:tc>
        <w:tc>
          <w:tcPr>
            <w:tcW w:w="4020" w:type="dxa"/>
            <w:tcBorders>
              <w:top w:val="nil"/>
              <w:left w:val="nil"/>
              <w:bottom w:val="single" w:sz="4" w:space="0" w:color="A6A6A6"/>
              <w:right w:val="single" w:sz="4" w:space="0" w:color="A6A6A6"/>
            </w:tcBorders>
            <w:shd w:val="clear" w:color="auto" w:fill="auto"/>
            <w:hideMark/>
          </w:tcPr>
          <w:p w14:paraId="7722110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R17 FR2 Inter-band DL CA requirements for n258+n261</w:t>
            </w:r>
          </w:p>
        </w:tc>
        <w:tc>
          <w:tcPr>
            <w:tcW w:w="1540" w:type="dxa"/>
            <w:tcBorders>
              <w:top w:val="nil"/>
              <w:left w:val="nil"/>
              <w:bottom w:val="single" w:sz="4" w:space="0" w:color="A6A6A6"/>
              <w:right w:val="single" w:sz="4" w:space="0" w:color="A6A6A6"/>
            </w:tcBorders>
            <w:shd w:val="clear" w:color="auto" w:fill="auto"/>
            <w:hideMark/>
          </w:tcPr>
          <w:p w14:paraId="70F31C9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OPPO</w:t>
            </w:r>
          </w:p>
        </w:tc>
        <w:tc>
          <w:tcPr>
            <w:tcW w:w="1420" w:type="dxa"/>
            <w:tcBorders>
              <w:top w:val="nil"/>
              <w:left w:val="nil"/>
              <w:bottom w:val="single" w:sz="4" w:space="0" w:color="A6A6A6"/>
              <w:right w:val="single" w:sz="4" w:space="0" w:color="A6A6A6"/>
            </w:tcBorders>
            <w:shd w:val="clear" w:color="000000" w:fill="BFBFBF"/>
            <w:hideMark/>
          </w:tcPr>
          <w:p w14:paraId="399BD25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Jinqiang Xing</w:t>
            </w:r>
          </w:p>
        </w:tc>
      </w:tr>
      <w:tr w:rsidR="00E706DD" w:rsidRPr="00E706DD" w14:paraId="42B9084E" w14:textId="77777777" w:rsidTr="00E706DD">
        <w:trPr>
          <w:trHeight w:val="1000"/>
        </w:trPr>
        <w:tc>
          <w:tcPr>
            <w:tcW w:w="1360" w:type="dxa"/>
            <w:tcBorders>
              <w:top w:val="nil"/>
              <w:left w:val="single" w:sz="4" w:space="0" w:color="A6A6A6"/>
              <w:bottom w:val="single" w:sz="4" w:space="0" w:color="A6A6A6"/>
              <w:right w:val="single" w:sz="4" w:space="0" w:color="A6A6A6"/>
            </w:tcBorders>
            <w:shd w:val="clear" w:color="auto" w:fill="auto"/>
            <w:hideMark/>
          </w:tcPr>
          <w:p w14:paraId="4A357A5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R4-2210777</w:t>
            </w:r>
          </w:p>
        </w:tc>
        <w:tc>
          <w:tcPr>
            <w:tcW w:w="4020" w:type="dxa"/>
            <w:tcBorders>
              <w:top w:val="nil"/>
              <w:left w:val="nil"/>
              <w:bottom w:val="single" w:sz="4" w:space="0" w:color="A6A6A6"/>
              <w:right w:val="single" w:sz="4" w:space="0" w:color="A6A6A6"/>
            </w:tcBorders>
            <w:shd w:val="clear" w:color="auto" w:fill="auto"/>
            <w:hideMark/>
          </w:tcPr>
          <w:p w14:paraId="00A4185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to 38.101-2: FR2+FR2 IBM DLCA for PC1/2/5</w:t>
            </w:r>
          </w:p>
        </w:tc>
        <w:tc>
          <w:tcPr>
            <w:tcW w:w="1540" w:type="dxa"/>
            <w:tcBorders>
              <w:top w:val="nil"/>
              <w:left w:val="nil"/>
              <w:bottom w:val="single" w:sz="4" w:space="0" w:color="A6A6A6"/>
              <w:right w:val="single" w:sz="4" w:space="0" w:color="A6A6A6"/>
            </w:tcBorders>
            <w:shd w:val="clear" w:color="auto" w:fill="auto"/>
            <w:hideMark/>
          </w:tcPr>
          <w:p w14:paraId="3246207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Qualcomm, Nokia, Verizon, LGE</w:t>
            </w:r>
          </w:p>
        </w:tc>
        <w:tc>
          <w:tcPr>
            <w:tcW w:w="1420" w:type="dxa"/>
            <w:tcBorders>
              <w:top w:val="nil"/>
              <w:left w:val="nil"/>
              <w:bottom w:val="single" w:sz="4" w:space="0" w:color="A6A6A6"/>
              <w:right w:val="single" w:sz="4" w:space="0" w:color="A6A6A6"/>
            </w:tcBorders>
            <w:shd w:val="clear" w:color="000000" w:fill="BFBFBF"/>
            <w:hideMark/>
          </w:tcPr>
          <w:p w14:paraId="47592A5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7D385765"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4F807433"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R4-2210778</w:t>
            </w:r>
          </w:p>
        </w:tc>
        <w:tc>
          <w:tcPr>
            <w:tcW w:w="4020" w:type="dxa"/>
            <w:tcBorders>
              <w:top w:val="nil"/>
              <w:left w:val="nil"/>
              <w:bottom w:val="single" w:sz="4" w:space="0" w:color="A6A6A6"/>
              <w:right w:val="single" w:sz="4" w:space="0" w:color="A6A6A6"/>
            </w:tcBorders>
            <w:shd w:val="clear" w:color="auto" w:fill="auto"/>
            <w:hideMark/>
          </w:tcPr>
          <w:p w14:paraId="0DF69688"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delta RIB for CA_n258-n261 based on IBM</w:t>
            </w:r>
          </w:p>
        </w:tc>
        <w:tc>
          <w:tcPr>
            <w:tcW w:w="1540" w:type="dxa"/>
            <w:tcBorders>
              <w:top w:val="nil"/>
              <w:left w:val="nil"/>
              <w:bottom w:val="single" w:sz="4" w:space="0" w:color="A6A6A6"/>
              <w:right w:val="single" w:sz="4" w:space="0" w:color="A6A6A6"/>
            </w:tcBorders>
            <w:shd w:val="clear" w:color="auto" w:fill="auto"/>
            <w:hideMark/>
          </w:tcPr>
          <w:p w14:paraId="47F9964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4D0613F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0C13F774"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757DC323"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R4-2210779</w:t>
            </w:r>
          </w:p>
        </w:tc>
        <w:tc>
          <w:tcPr>
            <w:tcW w:w="4020" w:type="dxa"/>
            <w:tcBorders>
              <w:top w:val="nil"/>
              <w:left w:val="nil"/>
              <w:bottom w:val="single" w:sz="4" w:space="0" w:color="A6A6A6"/>
              <w:right w:val="single" w:sz="4" w:space="0" w:color="A6A6A6"/>
            </w:tcBorders>
            <w:shd w:val="clear" w:color="auto" w:fill="auto"/>
            <w:hideMark/>
          </w:tcPr>
          <w:p w14:paraId="74B402E2"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Addition of downlink CA_n258-n261 configuration</w:t>
            </w:r>
          </w:p>
        </w:tc>
        <w:tc>
          <w:tcPr>
            <w:tcW w:w="1540" w:type="dxa"/>
            <w:tcBorders>
              <w:top w:val="nil"/>
              <w:left w:val="nil"/>
              <w:bottom w:val="single" w:sz="4" w:space="0" w:color="A6A6A6"/>
              <w:right w:val="single" w:sz="4" w:space="0" w:color="A6A6A6"/>
            </w:tcBorders>
            <w:shd w:val="clear" w:color="auto" w:fill="auto"/>
            <w:hideMark/>
          </w:tcPr>
          <w:p w14:paraId="38DF8AF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Nokia, Qualcomm </w:t>
            </w:r>
            <w:proofErr w:type="spellStart"/>
            <w:r w:rsidRPr="00E706DD">
              <w:rPr>
                <w:rFonts w:ascii="Arial" w:hAnsi="Arial" w:cs="Arial"/>
                <w:sz w:val="16"/>
                <w:szCs w:val="16"/>
                <w:lang w:val="fi-FI" w:eastAsia="fi-FI"/>
              </w:rPr>
              <w:t>Inc</w:t>
            </w:r>
            <w:proofErr w:type="spellEnd"/>
          </w:p>
        </w:tc>
        <w:tc>
          <w:tcPr>
            <w:tcW w:w="1420" w:type="dxa"/>
            <w:tcBorders>
              <w:top w:val="nil"/>
              <w:left w:val="nil"/>
              <w:bottom w:val="single" w:sz="4" w:space="0" w:color="A6A6A6"/>
              <w:right w:val="single" w:sz="4" w:space="0" w:color="A6A6A6"/>
            </w:tcBorders>
            <w:shd w:val="clear" w:color="000000" w:fill="BFBFBF"/>
            <w:hideMark/>
          </w:tcPr>
          <w:p w14:paraId="72E3111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5005F54C"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508CAE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3" w:history="1">
              <w:r w:rsidR="00E706DD" w:rsidRPr="00E706DD">
                <w:rPr>
                  <w:rFonts w:ascii="Arial" w:hAnsi="Arial" w:cs="Arial"/>
                  <w:b/>
                  <w:bCs/>
                  <w:color w:val="0000FF"/>
                  <w:sz w:val="16"/>
                  <w:szCs w:val="16"/>
                  <w:u w:val="single"/>
                  <w:lang w:val="fi-FI" w:eastAsia="fi-FI"/>
                </w:rPr>
                <w:t>R4-2207635</w:t>
              </w:r>
            </w:hyperlink>
          </w:p>
        </w:tc>
        <w:tc>
          <w:tcPr>
            <w:tcW w:w="4020" w:type="dxa"/>
            <w:tcBorders>
              <w:top w:val="nil"/>
              <w:left w:val="nil"/>
              <w:bottom w:val="single" w:sz="4" w:space="0" w:color="A6A6A6"/>
              <w:right w:val="single" w:sz="4" w:space="0" w:color="A6A6A6"/>
            </w:tcBorders>
            <w:shd w:val="clear" w:color="auto" w:fill="auto"/>
            <w:hideMark/>
          </w:tcPr>
          <w:p w14:paraId="6D5D98E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On MPR and delta(TIB) for FR2+FR2 ULCA</w:t>
            </w:r>
          </w:p>
        </w:tc>
        <w:tc>
          <w:tcPr>
            <w:tcW w:w="1540" w:type="dxa"/>
            <w:tcBorders>
              <w:top w:val="nil"/>
              <w:left w:val="nil"/>
              <w:bottom w:val="single" w:sz="4" w:space="0" w:color="A6A6A6"/>
              <w:right w:val="single" w:sz="4" w:space="0" w:color="A6A6A6"/>
            </w:tcBorders>
            <w:shd w:val="clear" w:color="auto" w:fill="auto"/>
            <w:hideMark/>
          </w:tcPr>
          <w:p w14:paraId="3ABF8F6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Qualcomm </w:t>
            </w:r>
            <w:proofErr w:type="spellStart"/>
            <w:r w:rsidRPr="00E706DD">
              <w:rPr>
                <w:rFonts w:ascii="Arial" w:hAnsi="Arial" w:cs="Arial"/>
                <w:sz w:val="16"/>
                <w:szCs w:val="16"/>
                <w:lang w:val="fi-FI" w:eastAsia="fi-FI"/>
              </w:rPr>
              <w:t>Incorporated</w:t>
            </w:r>
            <w:proofErr w:type="spellEnd"/>
          </w:p>
        </w:tc>
        <w:tc>
          <w:tcPr>
            <w:tcW w:w="1420" w:type="dxa"/>
            <w:tcBorders>
              <w:top w:val="nil"/>
              <w:left w:val="nil"/>
              <w:bottom w:val="single" w:sz="4" w:space="0" w:color="A6A6A6"/>
              <w:right w:val="single" w:sz="4" w:space="0" w:color="A6A6A6"/>
            </w:tcBorders>
            <w:shd w:val="clear" w:color="000000" w:fill="BFBFBF"/>
            <w:hideMark/>
          </w:tcPr>
          <w:p w14:paraId="61ECAF1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Sumant Iyer</w:t>
            </w:r>
          </w:p>
        </w:tc>
      </w:tr>
      <w:tr w:rsidR="00E706DD" w:rsidRPr="00E706DD" w14:paraId="168767B2"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FA04CB0"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4" w:history="1">
              <w:r w:rsidR="00E706DD" w:rsidRPr="00E706DD">
                <w:rPr>
                  <w:rFonts w:ascii="Arial" w:hAnsi="Arial" w:cs="Arial"/>
                  <w:b/>
                  <w:bCs/>
                  <w:color w:val="0000FF"/>
                  <w:sz w:val="16"/>
                  <w:szCs w:val="16"/>
                  <w:u w:val="single"/>
                  <w:lang w:val="fi-FI" w:eastAsia="fi-FI"/>
                </w:rPr>
                <w:t>R4-2207636</w:t>
              </w:r>
            </w:hyperlink>
          </w:p>
        </w:tc>
        <w:tc>
          <w:tcPr>
            <w:tcW w:w="4020" w:type="dxa"/>
            <w:tcBorders>
              <w:top w:val="nil"/>
              <w:left w:val="nil"/>
              <w:bottom w:val="single" w:sz="4" w:space="0" w:color="A6A6A6"/>
              <w:right w:val="single" w:sz="4" w:space="0" w:color="A6A6A6"/>
            </w:tcBorders>
            <w:shd w:val="clear" w:color="auto" w:fill="auto"/>
            <w:hideMark/>
          </w:tcPr>
          <w:p w14:paraId="13AABAE1"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to 38.101-2 FR2+FR2 ULCA Feature</w:t>
            </w:r>
          </w:p>
        </w:tc>
        <w:tc>
          <w:tcPr>
            <w:tcW w:w="1540" w:type="dxa"/>
            <w:tcBorders>
              <w:top w:val="nil"/>
              <w:left w:val="nil"/>
              <w:bottom w:val="single" w:sz="4" w:space="0" w:color="A6A6A6"/>
              <w:right w:val="single" w:sz="4" w:space="0" w:color="A6A6A6"/>
            </w:tcBorders>
            <w:shd w:val="clear" w:color="auto" w:fill="auto"/>
            <w:hideMark/>
          </w:tcPr>
          <w:p w14:paraId="17D0136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Qualcomm, Nokia, Verizon, LGE</w:t>
            </w:r>
          </w:p>
        </w:tc>
        <w:tc>
          <w:tcPr>
            <w:tcW w:w="1420" w:type="dxa"/>
            <w:tcBorders>
              <w:top w:val="nil"/>
              <w:left w:val="nil"/>
              <w:bottom w:val="single" w:sz="4" w:space="0" w:color="A6A6A6"/>
              <w:right w:val="single" w:sz="4" w:space="0" w:color="A6A6A6"/>
            </w:tcBorders>
            <w:shd w:val="clear" w:color="000000" w:fill="BFBFBF"/>
            <w:hideMark/>
          </w:tcPr>
          <w:p w14:paraId="2484D26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Sumant Iyer</w:t>
            </w:r>
          </w:p>
        </w:tc>
      </w:tr>
      <w:tr w:rsidR="00E706DD" w:rsidRPr="00E706DD" w14:paraId="31C3DD3B"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63A1E1B1"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5" w:history="1">
              <w:r w:rsidR="00E706DD" w:rsidRPr="00E706DD">
                <w:rPr>
                  <w:rFonts w:ascii="Arial" w:hAnsi="Arial" w:cs="Arial"/>
                  <w:b/>
                  <w:bCs/>
                  <w:color w:val="0000FF"/>
                  <w:sz w:val="16"/>
                  <w:szCs w:val="16"/>
                  <w:u w:val="single"/>
                  <w:lang w:val="fi-FI" w:eastAsia="fi-FI"/>
                </w:rPr>
                <w:t>R4-2207711</w:t>
              </w:r>
            </w:hyperlink>
          </w:p>
        </w:tc>
        <w:tc>
          <w:tcPr>
            <w:tcW w:w="4020" w:type="dxa"/>
            <w:tcBorders>
              <w:top w:val="nil"/>
              <w:left w:val="nil"/>
              <w:bottom w:val="single" w:sz="4" w:space="0" w:color="A6A6A6"/>
              <w:right w:val="single" w:sz="4" w:space="0" w:color="A6A6A6"/>
            </w:tcBorders>
            <w:shd w:val="clear" w:color="auto" w:fill="auto"/>
            <w:hideMark/>
          </w:tcPr>
          <w:p w14:paraId="545C2ED2"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UE UL CA requirements based on IBM</w:t>
            </w:r>
          </w:p>
        </w:tc>
        <w:tc>
          <w:tcPr>
            <w:tcW w:w="1540" w:type="dxa"/>
            <w:tcBorders>
              <w:top w:val="nil"/>
              <w:left w:val="nil"/>
              <w:bottom w:val="single" w:sz="4" w:space="0" w:color="A6A6A6"/>
              <w:right w:val="single" w:sz="4" w:space="0" w:color="A6A6A6"/>
            </w:tcBorders>
            <w:shd w:val="clear" w:color="auto" w:fill="auto"/>
            <w:hideMark/>
          </w:tcPr>
          <w:p w14:paraId="6F7D213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Sony, Ericsson</w:t>
            </w:r>
          </w:p>
        </w:tc>
        <w:tc>
          <w:tcPr>
            <w:tcW w:w="1420" w:type="dxa"/>
            <w:tcBorders>
              <w:top w:val="nil"/>
              <w:left w:val="nil"/>
              <w:bottom w:val="single" w:sz="4" w:space="0" w:color="A6A6A6"/>
              <w:right w:val="single" w:sz="4" w:space="0" w:color="A6A6A6"/>
            </w:tcBorders>
            <w:shd w:val="clear" w:color="000000" w:fill="BFBFBF"/>
            <w:hideMark/>
          </w:tcPr>
          <w:p w14:paraId="2E70A05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Olof Zander</w:t>
            </w:r>
          </w:p>
        </w:tc>
      </w:tr>
      <w:tr w:rsidR="00E706DD" w:rsidRPr="00E706DD" w14:paraId="701D9342"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420B000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6" w:history="1">
              <w:r w:rsidR="00E706DD" w:rsidRPr="00E706DD">
                <w:rPr>
                  <w:rFonts w:ascii="Arial" w:hAnsi="Arial" w:cs="Arial"/>
                  <w:b/>
                  <w:bCs/>
                  <w:color w:val="0000FF"/>
                  <w:sz w:val="16"/>
                  <w:szCs w:val="16"/>
                  <w:u w:val="single"/>
                  <w:lang w:val="fi-FI" w:eastAsia="fi-FI"/>
                </w:rPr>
                <w:t>R4-2208311</w:t>
              </w:r>
            </w:hyperlink>
          </w:p>
        </w:tc>
        <w:tc>
          <w:tcPr>
            <w:tcW w:w="4020" w:type="dxa"/>
            <w:tcBorders>
              <w:top w:val="nil"/>
              <w:left w:val="nil"/>
              <w:bottom w:val="single" w:sz="4" w:space="0" w:color="A6A6A6"/>
              <w:right w:val="single" w:sz="4" w:space="0" w:color="A6A6A6"/>
            </w:tcBorders>
            <w:shd w:val="clear" w:color="auto" w:fill="auto"/>
            <w:hideMark/>
          </w:tcPr>
          <w:p w14:paraId="3B0D772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inter-band UL CA for PC1 CA_n260-n261 and PC5 CA_n257A-n259A</w:t>
            </w:r>
          </w:p>
        </w:tc>
        <w:tc>
          <w:tcPr>
            <w:tcW w:w="1540" w:type="dxa"/>
            <w:tcBorders>
              <w:top w:val="nil"/>
              <w:left w:val="nil"/>
              <w:bottom w:val="single" w:sz="4" w:space="0" w:color="A6A6A6"/>
              <w:right w:val="single" w:sz="4" w:space="0" w:color="A6A6A6"/>
            </w:tcBorders>
            <w:shd w:val="clear" w:color="auto" w:fill="auto"/>
            <w:hideMark/>
          </w:tcPr>
          <w:p w14:paraId="0EA0956B"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MediaTek Beijing Inc.</w:t>
            </w:r>
          </w:p>
        </w:tc>
        <w:tc>
          <w:tcPr>
            <w:tcW w:w="1420" w:type="dxa"/>
            <w:tcBorders>
              <w:top w:val="nil"/>
              <w:left w:val="nil"/>
              <w:bottom w:val="single" w:sz="4" w:space="0" w:color="A6A6A6"/>
              <w:right w:val="single" w:sz="4" w:space="0" w:color="A6A6A6"/>
            </w:tcBorders>
            <w:shd w:val="clear" w:color="000000" w:fill="BFBFBF"/>
            <w:hideMark/>
          </w:tcPr>
          <w:p w14:paraId="4190EE9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Ting-Wei Kang</w:t>
            </w:r>
          </w:p>
        </w:tc>
      </w:tr>
      <w:tr w:rsidR="00E706DD" w:rsidRPr="00E706DD" w14:paraId="49FEE9AA"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39A72F9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7" w:history="1">
              <w:r w:rsidR="00E706DD" w:rsidRPr="00E706DD">
                <w:rPr>
                  <w:rFonts w:ascii="Arial" w:hAnsi="Arial" w:cs="Arial"/>
                  <w:b/>
                  <w:bCs/>
                  <w:color w:val="0000FF"/>
                  <w:sz w:val="16"/>
                  <w:szCs w:val="16"/>
                  <w:u w:val="single"/>
                  <w:lang w:val="fi-FI" w:eastAsia="fi-FI"/>
                </w:rPr>
                <w:t>R4-2208485</w:t>
              </w:r>
            </w:hyperlink>
          </w:p>
        </w:tc>
        <w:tc>
          <w:tcPr>
            <w:tcW w:w="4020" w:type="dxa"/>
            <w:tcBorders>
              <w:top w:val="nil"/>
              <w:left w:val="nil"/>
              <w:bottom w:val="single" w:sz="4" w:space="0" w:color="A6A6A6"/>
              <w:right w:val="single" w:sz="4" w:space="0" w:color="A6A6A6"/>
            </w:tcBorders>
            <w:shd w:val="clear" w:color="auto" w:fill="auto"/>
            <w:hideMark/>
          </w:tcPr>
          <w:p w14:paraId="5DDA250C"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EIRP requirements for IBM based UL CA for FWA</w:t>
            </w:r>
          </w:p>
        </w:tc>
        <w:tc>
          <w:tcPr>
            <w:tcW w:w="1540" w:type="dxa"/>
            <w:tcBorders>
              <w:top w:val="nil"/>
              <w:left w:val="nil"/>
              <w:bottom w:val="single" w:sz="4" w:space="0" w:color="A6A6A6"/>
              <w:right w:val="single" w:sz="4" w:space="0" w:color="A6A6A6"/>
            </w:tcBorders>
            <w:shd w:val="clear" w:color="auto" w:fill="auto"/>
            <w:hideMark/>
          </w:tcPr>
          <w:p w14:paraId="14CC321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Samsung</w:t>
            </w:r>
          </w:p>
        </w:tc>
        <w:tc>
          <w:tcPr>
            <w:tcW w:w="1420" w:type="dxa"/>
            <w:tcBorders>
              <w:top w:val="nil"/>
              <w:left w:val="nil"/>
              <w:bottom w:val="single" w:sz="4" w:space="0" w:color="A6A6A6"/>
              <w:right w:val="single" w:sz="4" w:space="0" w:color="A6A6A6"/>
            </w:tcBorders>
            <w:shd w:val="clear" w:color="000000" w:fill="BFBFBF"/>
            <w:hideMark/>
          </w:tcPr>
          <w:p w14:paraId="78AAC2C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Bozhi Li</w:t>
            </w:r>
          </w:p>
        </w:tc>
      </w:tr>
      <w:tr w:rsidR="00E706DD" w:rsidRPr="00E706DD" w14:paraId="115250FD" w14:textId="77777777" w:rsidTr="00E706DD">
        <w:trPr>
          <w:trHeight w:val="210"/>
        </w:trPr>
        <w:tc>
          <w:tcPr>
            <w:tcW w:w="1360" w:type="dxa"/>
            <w:tcBorders>
              <w:top w:val="nil"/>
              <w:left w:val="single" w:sz="4" w:space="0" w:color="A6A6A6"/>
              <w:bottom w:val="single" w:sz="4" w:space="0" w:color="A6A6A6"/>
              <w:right w:val="single" w:sz="4" w:space="0" w:color="A6A6A6"/>
            </w:tcBorders>
            <w:shd w:val="clear" w:color="auto" w:fill="auto"/>
            <w:hideMark/>
          </w:tcPr>
          <w:p w14:paraId="53570063"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8" w:history="1">
              <w:r w:rsidR="00E706DD" w:rsidRPr="00E706DD">
                <w:rPr>
                  <w:rFonts w:ascii="Arial" w:hAnsi="Arial" w:cs="Arial"/>
                  <w:b/>
                  <w:bCs/>
                  <w:color w:val="0000FF"/>
                  <w:sz w:val="16"/>
                  <w:szCs w:val="16"/>
                  <w:u w:val="single"/>
                  <w:lang w:val="fi-FI" w:eastAsia="fi-FI"/>
                </w:rPr>
                <w:t>R4-2208606</w:t>
              </w:r>
            </w:hyperlink>
          </w:p>
        </w:tc>
        <w:tc>
          <w:tcPr>
            <w:tcW w:w="4020" w:type="dxa"/>
            <w:tcBorders>
              <w:top w:val="nil"/>
              <w:left w:val="nil"/>
              <w:bottom w:val="single" w:sz="4" w:space="0" w:color="A6A6A6"/>
              <w:right w:val="single" w:sz="4" w:space="0" w:color="A6A6A6"/>
            </w:tcBorders>
            <w:shd w:val="clear" w:color="auto" w:fill="auto"/>
            <w:hideMark/>
          </w:tcPr>
          <w:p w14:paraId="4BB6C9CE"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FR2 inter-band UL CA</w:t>
            </w:r>
          </w:p>
        </w:tc>
        <w:tc>
          <w:tcPr>
            <w:tcW w:w="1540" w:type="dxa"/>
            <w:tcBorders>
              <w:top w:val="nil"/>
              <w:left w:val="nil"/>
              <w:bottom w:val="single" w:sz="4" w:space="0" w:color="A6A6A6"/>
              <w:right w:val="single" w:sz="4" w:space="0" w:color="A6A6A6"/>
            </w:tcBorders>
            <w:shd w:val="clear" w:color="auto" w:fill="auto"/>
            <w:hideMark/>
          </w:tcPr>
          <w:p w14:paraId="3E68B6A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vivo</w:t>
            </w:r>
          </w:p>
        </w:tc>
        <w:tc>
          <w:tcPr>
            <w:tcW w:w="1420" w:type="dxa"/>
            <w:tcBorders>
              <w:top w:val="nil"/>
              <w:left w:val="nil"/>
              <w:bottom w:val="single" w:sz="4" w:space="0" w:color="A6A6A6"/>
              <w:right w:val="single" w:sz="4" w:space="0" w:color="A6A6A6"/>
            </w:tcBorders>
            <w:shd w:val="clear" w:color="000000" w:fill="BFBFBF"/>
            <w:hideMark/>
          </w:tcPr>
          <w:p w14:paraId="523333A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Ruixin Wang</w:t>
            </w:r>
          </w:p>
        </w:tc>
      </w:tr>
      <w:tr w:rsidR="00E706DD" w:rsidRPr="00E706DD" w14:paraId="46CEA0D3" w14:textId="77777777" w:rsidTr="00E706DD">
        <w:trPr>
          <w:trHeight w:val="210"/>
        </w:trPr>
        <w:tc>
          <w:tcPr>
            <w:tcW w:w="1360" w:type="dxa"/>
            <w:tcBorders>
              <w:top w:val="nil"/>
              <w:left w:val="single" w:sz="4" w:space="0" w:color="A6A6A6"/>
              <w:bottom w:val="single" w:sz="4" w:space="0" w:color="A6A6A6"/>
              <w:right w:val="single" w:sz="4" w:space="0" w:color="A6A6A6"/>
            </w:tcBorders>
            <w:shd w:val="clear" w:color="auto" w:fill="auto"/>
            <w:hideMark/>
          </w:tcPr>
          <w:p w14:paraId="1DF9A4EC"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39" w:history="1">
              <w:r w:rsidR="00E706DD" w:rsidRPr="00E706DD">
                <w:rPr>
                  <w:rFonts w:ascii="Arial" w:hAnsi="Arial" w:cs="Arial"/>
                  <w:b/>
                  <w:bCs/>
                  <w:color w:val="0000FF"/>
                  <w:sz w:val="16"/>
                  <w:szCs w:val="16"/>
                  <w:u w:val="single"/>
                  <w:lang w:val="fi-FI" w:eastAsia="fi-FI"/>
                </w:rPr>
                <w:t>R4-2208863</w:t>
              </w:r>
            </w:hyperlink>
          </w:p>
        </w:tc>
        <w:tc>
          <w:tcPr>
            <w:tcW w:w="4020" w:type="dxa"/>
            <w:tcBorders>
              <w:top w:val="nil"/>
              <w:left w:val="nil"/>
              <w:bottom w:val="single" w:sz="4" w:space="0" w:color="A6A6A6"/>
              <w:right w:val="single" w:sz="4" w:space="0" w:color="A6A6A6"/>
            </w:tcBorders>
            <w:shd w:val="clear" w:color="auto" w:fill="auto"/>
            <w:hideMark/>
          </w:tcPr>
          <w:p w14:paraId="0D38AF41"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RF requirements for inter-band UL CA_n260-n261 and CA_n257-n259 based on IBM</w:t>
            </w:r>
          </w:p>
        </w:tc>
        <w:tc>
          <w:tcPr>
            <w:tcW w:w="1540" w:type="dxa"/>
            <w:tcBorders>
              <w:top w:val="nil"/>
              <w:left w:val="nil"/>
              <w:bottom w:val="single" w:sz="4" w:space="0" w:color="A6A6A6"/>
              <w:right w:val="single" w:sz="4" w:space="0" w:color="A6A6A6"/>
            </w:tcBorders>
            <w:shd w:val="clear" w:color="auto" w:fill="auto"/>
            <w:hideMark/>
          </w:tcPr>
          <w:p w14:paraId="52A808F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136C8FA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juan</w:t>
            </w:r>
            <w:proofErr w:type="spellEnd"/>
            <w:r w:rsidRPr="00E706DD">
              <w:rPr>
                <w:rFonts w:ascii="Arial" w:hAnsi="Arial" w:cs="Arial"/>
                <w:sz w:val="16"/>
                <w:szCs w:val="16"/>
                <w:lang w:val="fi-FI" w:eastAsia="fi-FI"/>
              </w:rPr>
              <w:t xml:space="preserve"> </w:t>
            </w:r>
            <w:proofErr w:type="spellStart"/>
            <w:r w:rsidRPr="00E706DD">
              <w:rPr>
                <w:rFonts w:ascii="Arial" w:hAnsi="Arial" w:cs="Arial"/>
                <w:sz w:val="16"/>
                <w:szCs w:val="16"/>
                <w:lang w:val="fi-FI" w:eastAsia="fi-FI"/>
              </w:rPr>
              <w:t>zhang</w:t>
            </w:r>
            <w:proofErr w:type="spellEnd"/>
          </w:p>
        </w:tc>
      </w:tr>
      <w:tr w:rsidR="00E706DD" w:rsidRPr="00E706DD" w14:paraId="4476844B"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FFCA53A"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0" w:history="1">
              <w:r w:rsidR="00E706DD" w:rsidRPr="00E706DD">
                <w:rPr>
                  <w:rFonts w:ascii="Arial" w:hAnsi="Arial" w:cs="Arial"/>
                  <w:b/>
                  <w:bCs/>
                  <w:color w:val="0000FF"/>
                  <w:sz w:val="16"/>
                  <w:szCs w:val="16"/>
                  <w:u w:val="single"/>
                  <w:lang w:val="fi-FI" w:eastAsia="fi-FI"/>
                </w:rPr>
                <w:t>R4-2209429</w:t>
              </w:r>
            </w:hyperlink>
          </w:p>
        </w:tc>
        <w:tc>
          <w:tcPr>
            <w:tcW w:w="4020" w:type="dxa"/>
            <w:tcBorders>
              <w:top w:val="nil"/>
              <w:left w:val="nil"/>
              <w:bottom w:val="single" w:sz="4" w:space="0" w:color="A6A6A6"/>
              <w:right w:val="single" w:sz="4" w:space="0" w:color="A6A6A6"/>
            </w:tcBorders>
            <w:shd w:val="clear" w:color="auto" w:fill="auto"/>
            <w:hideMark/>
          </w:tcPr>
          <w:p w14:paraId="1A5B957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R17 FR2 Inter-band UL CA requirements</w:t>
            </w:r>
          </w:p>
        </w:tc>
        <w:tc>
          <w:tcPr>
            <w:tcW w:w="1540" w:type="dxa"/>
            <w:tcBorders>
              <w:top w:val="nil"/>
              <w:left w:val="nil"/>
              <w:bottom w:val="single" w:sz="4" w:space="0" w:color="A6A6A6"/>
              <w:right w:val="single" w:sz="4" w:space="0" w:color="A6A6A6"/>
            </w:tcBorders>
            <w:shd w:val="clear" w:color="auto" w:fill="auto"/>
            <w:hideMark/>
          </w:tcPr>
          <w:p w14:paraId="46819F3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OPPO</w:t>
            </w:r>
          </w:p>
        </w:tc>
        <w:tc>
          <w:tcPr>
            <w:tcW w:w="1420" w:type="dxa"/>
            <w:tcBorders>
              <w:top w:val="nil"/>
              <w:left w:val="nil"/>
              <w:bottom w:val="single" w:sz="4" w:space="0" w:color="A6A6A6"/>
              <w:right w:val="single" w:sz="4" w:space="0" w:color="A6A6A6"/>
            </w:tcBorders>
            <w:shd w:val="clear" w:color="000000" w:fill="BFBFBF"/>
            <w:hideMark/>
          </w:tcPr>
          <w:p w14:paraId="75C5E88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Jinqiang Xing</w:t>
            </w:r>
          </w:p>
        </w:tc>
      </w:tr>
      <w:tr w:rsidR="00E706DD" w:rsidRPr="00E706DD" w14:paraId="77803A63"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1BE17D3"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1" w:history="1">
              <w:r w:rsidR="00E706DD" w:rsidRPr="00E706DD">
                <w:rPr>
                  <w:rFonts w:ascii="Arial" w:hAnsi="Arial" w:cs="Arial"/>
                  <w:b/>
                  <w:bCs/>
                  <w:color w:val="0000FF"/>
                  <w:sz w:val="16"/>
                  <w:szCs w:val="16"/>
                  <w:u w:val="single"/>
                  <w:lang w:val="fi-FI" w:eastAsia="fi-FI"/>
                </w:rPr>
                <w:t>R4-2210192</w:t>
              </w:r>
            </w:hyperlink>
          </w:p>
        </w:tc>
        <w:tc>
          <w:tcPr>
            <w:tcW w:w="4020" w:type="dxa"/>
            <w:tcBorders>
              <w:top w:val="nil"/>
              <w:left w:val="nil"/>
              <w:bottom w:val="single" w:sz="4" w:space="0" w:color="A6A6A6"/>
              <w:right w:val="single" w:sz="4" w:space="0" w:color="A6A6A6"/>
            </w:tcBorders>
            <w:shd w:val="clear" w:color="auto" w:fill="auto"/>
            <w:hideMark/>
          </w:tcPr>
          <w:p w14:paraId="44A4C6AE"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TIB for inter-band UL CA with IBM</w:t>
            </w:r>
          </w:p>
        </w:tc>
        <w:tc>
          <w:tcPr>
            <w:tcW w:w="1540" w:type="dxa"/>
            <w:tcBorders>
              <w:top w:val="nil"/>
              <w:left w:val="nil"/>
              <w:bottom w:val="single" w:sz="4" w:space="0" w:color="A6A6A6"/>
              <w:right w:val="single" w:sz="4" w:space="0" w:color="A6A6A6"/>
            </w:tcBorders>
            <w:shd w:val="clear" w:color="auto" w:fill="auto"/>
            <w:hideMark/>
          </w:tcPr>
          <w:p w14:paraId="0066D09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NTT DOCOMO, INC.</w:t>
            </w:r>
          </w:p>
        </w:tc>
        <w:tc>
          <w:tcPr>
            <w:tcW w:w="1420" w:type="dxa"/>
            <w:tcBorders>
              <w:top w:val="nil"/>
              <w:left w:val="nil"/>
              <w:bottom w:val="single" w:sz="4" w:space="0" w:color="A6A6A6"/>
              <w:right w:val="single" w:sz="4" w:space="0" w:color="A6A6A6"/>
            </w:tcBorders>
            <w:shd w:val="clear" w:color="000000" w:fill="BFBFBF"/>
            <w:hideMark/>
          </w:tcPr>
          <w:p w14:paraId="035BE58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Ryu Kitagawa</w:t>
            </w:r>
          </w:p>
        </w:tc>
      </w:tr>
      <w:tr w:rsidR="00E706DD" w:rsidRPr="00E706DD" w14:paraId="7307A911"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0D4CDCD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2" w:history="1">
              <w:r w:rsidR="00E706DD" w:rsidRPr="00E706DD">
                <w:rPr>
                  <w:rFonts w:ascii="Arial" w:hAnsi="Arial" w:cs="Arial"/>
                  <w:b/>
                  <w:bCs/>
                  <w:color w:val="0000FF"/>
                  <w:sz w:val="16"/>
                  <w:szCs w:val="16"/>
                  <w:u w:val="single"/>
                  <w:lang w:val="fi-FI" w:eastAsia="fi-FI"/>
                </w:rPr>
                <w:t>R4-2210193</w:t>
              </w:r>
            </w:hyperlink>
          </w:p>
        </w:tc>
        <w:tc>
          <w:tcPr>
            <w:tcW w:w="4020" w:type="dxa"/>
            <w:tcBorders>
              <w:top w:val="nil"/>
              <w:left w:val="nil"/>
              <w:bottom w:val="single" w:sz="4" w:space="0" w:color="A6A6A6"/>
              <w:right w:val="single" w:sz="4" w:space="0" w:color="A6A6A6"/>
            </w:tcBorders>
            <w:shd w:val="clear" w:color="auto" w:fill="auto"/>
            <w:hideMark/>
          </w:tcPr>
          <w:p w14:paraId="58C0F4F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to TS38.101-2 TIB for inter-band UL CA</w:t>
            </w:r>
          </w:p>
        </w:tc>
        <w:tc>
          <w:tcPr>
            <w:tcW w:w="1540" w:type="dxa"/>
            <w:tcBorders>
              <w:top w:val="nil"/>
              <w:left w:val="nil"/>
              <w:bottom w:val="single" w:sz="4" w:space="0" w:color="A6A6A6"/>
              <w:right w:val="single" w:sz="4" w:space="0" w:color="A6A6A6"/>
            </w:tcBorders>
            <w:shd w:val="clear" w:color="auto" w:fill="auto"/>
            <w:hideMark/>
          </w:tcPr>
          <w:p w14:paraId="7D820E1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NTT DOCOMO, INC.</w:t>
            </w:r>
          </w:p>
        </w:tc>
        <w:tc>
          <w:tcPr>
            <w:tcW w:w="1420" w:type="dxa"/>
            <w:tcBorders>
              <w:top w:val="nil"/>
              <w:left w:val="nil"/>
              <w:bottom w:val="single" w:sz="4" w:space="0" w:color="A6A6A6"/>
              <w:right w:val="single" w:sz="4" w:space="0" w:color="A6A6A6"/>
            </w:tcBorders>
            <w:shd w:val="clear" w:color="000000" w:fill="BFBFBF"/>
            <w:hideMark/>
          </w:tcPr>
          <w:p w14:paraId="0163F70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Ryu Kitagawa</w:t>
            </w:r>
          </w:p>
        </w:tc>
      </w:tr>
      <w:tr w:rsidR="00E706DD" w:rsidRPr="00E706DD" w14:paraId="05937404"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07EDEAD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R4-2210780</w:t>
            </w:r>
          </w:p>
        </w:tc>
        <w:tc>
          <w:tcPr>
            <w:tcW w:w="4020" w:type="dxa"/>
            <w:tcBorders>
              <w:top w:val="nil"/>
              <w:left w:val="nil"/>
              <w:bottom w:val="single" w:sz="4" w:space="0" w:color="A6A6A6"/>
              <w:right w:val="single" w:sz="4" w:space="0" w:color="A6A6A6"/>
            </w:tcBorders>
            <w:shd w:val="clear" w:color="auto" w:fill="auto"/>
            <w:hideMark/>
          </w:tcPr>
          <w:p w14:paraId="4D57DEB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to 38.101-2 FR2+FR2 ULCA Feature</w:t>
            </w:r>
          </w:p>
        </w:tc>
        <w:tc>
          <w:tcPr>
            <w:tcW w:w="1540" w:type="dxa"/>
            <w:tcBorders>
              <w:top w:val="nil"/>
              <w:left w:val="nil"/>
              <w:bottom w:val="single" w:sz="4" w:space="0" w:color="A6A6A6"/>
              <w:right w:val="single" w:sz="4" w:space="0" w:color="A6A6A6"/>
            </w:tcBorders>
            <w:shd w:val="clear" w:color="auto" w:fill="auto"/>
            <w:hideMark/>
          </w:tcPr>
          <w:p w14:paraId="3F075EA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Qualcomm, Nokia, Verizon, LGE</w:t>
            </w:r>
          </w:p>
        </w:tc>
        <w:tc>
          <w:tcPr>
            <w:tcW w:w="1420" w:type="dxa"/>
            <w:tcBorders>
              <w:top w:val="nil"/>
              <w:left w:val="nil"/>
              <w:bottom w:val="single" w:sz="4" w:space="0" w:color="A6A6A6"/>
              <w:right w:val="single" w:sz="4" w:space="0" w:color="A6A6A6"/>
            </w:tcBorders>
            <w:shd w:val="clear" w:color="000000" w:fill="BFBFBF"/>
            <w:hideMark/>
          </w:tcPr>
          <w:p w14:paraId="18C62C0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4DB9888B"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04D679C6"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R4-2210264</w:t>
            </w:r>
          </w:p>
        </w:tc>
        <w:tc>
          <w:tcPr>
            <w:tcW w:w="4020" w:type="dxa"/>
            <w:tcBorders>
              <w:top w:val="nil"/>
              <w:left w:val="nil"/>
              <w:bottom w:val="single" w:sz="4" w:space="0" w:color="A6A6A6"/>
              <w:right w:val="single" w:sz="4" w:space="0" w:color="A6A6A6"/>
            </w:tcBorders>
            <w:shd w:val="clear" w:color="auto" w:fill="auto"/>
            <w:hideMark/>
          </w:tcPr>
          <w:p w14:paraId="330A5CE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[103-e][129] NR_RF_FR2_enh2_Part_2</w:t>
            </w:r>
          </w:p>
        </w:tc>
        <w:tc>
          <w:tcPr>
            <w:tcW w:w="1540" w:type="dxa"/>
            <w:tcBorders>
              <w:top w:val="nil"/>
              <w:left w:val="nil"/>
              <w:bottom w:val="single" w:sz="4" w:space="0" w:color="A6A6A6"/>
              <w:right w:val="single" w:sz="4" w:space="0" w:color="A6A6A6"/>
            </w:tcBorders>
            <w:shd w:val="clear" w:color="auto" w:fill="auto"/>
            <w:hideMark/>
          </w:tcPr>
          <w:p w14:paraId="2F99BCD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Moderator</w:t>
            </w:r>
            <w:proofErr w:type="spellEnd"/>
            <w:r w:rsidRPr="00E706DD">
              <w:rPr>
                <w:rFonts w:ascii="Arial" w:hAnsi="Arial" w:cs="Arial"/>
                <w:sz w:val="16"/>
                <w:szCs w:val="16"/>
                <w:lang w:val="fi-FI" w:eastAsia="fi-FI"/>
              </w:rPr>
              <w:t xml:space="preserve"> (Apple)</w:t>
            </w:r>
          </w:p>
        </w:tc>
        <w:tc>
          <w:tcPr>
            <w:tcW w:w="1420" w:type="dxa"/>
            <w:tcBorders>
              <w:top w:val="nil"/>
              <w:left w:val="nil"/>
              <w:bottom w:val="single" w:sz="4" w:space="0" w:color="A6A6A6"/>
              <w:right w:val="single" w:sz="4" w:space="0" w:color="A6A6A6"/>
            </w:tcBorders>
            <w:shd w:val="clear" w:color="000000" w:fill="BFBFBF"/>
            <w:hideMark/>
          </w:tcPr>
          <w:p w14:paraId="37EE582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6FF0C8B9"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61B8204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R4-2210461</w:t>
            </w:r>
          </w:p>
        </w:tc>
        <w:tc>
          <w:tcPr>
            <w:tcW w:w="4020" w:type="dxa"/>
            <w:tcBorders>
              <w:top w:val="nil"/>
              <w:left w:val="nil"/>
              <w:bottom w:val="single" w:sz="4" w:space="0" w:color="A6A6A6"/>
              <w:right w:val="single" w:sz="4" w:space="0" w:color="A6A6A6"/>
            </w:tcBorders>
            <w:shd w:val="clear" w:color="auto" w:fill="auto"/>
            <w:hideMark/>
          </w:tcPr>
          <w:p w14:paraId="6FBC01B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[103-e][129] NR_RF_FR2_enh2_Part_2</w:t>
            </w:r>
          </w:p>
        </w:tc>
        <w:tc>
          <w:tcPr>
            <w:tcW w:w="1540" w:type="dxa"/>
            <w:tcBorders>
              <w:top w:val="nil"/>
              <w:left w:val="nil"/>
              <w:bottom w:val="single" w:sz="4" w:space="0" w:color="A6A6A6"/>
              <w:right w:val="single" w:sz="4" w:space="0" w:color="A6A6A6"/>
            </w:tcBorders>
            <w:shd w:val="clear" w:color="auto" w:fill="auto"/>
            <w:hideMark/>
          </w:tcPr>
          <w:p w14:paraId="1A9A97D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Moderator</w:t>
            </w:r>
            <w:proofErr w:type="spellEnd"/>
            <w:r w:rsidRPr="00E706DD">
              <w:rPr>
                <w:rFonts w:ascii="Arial" w:hAnsi="Arial" w:cs="Arial"/>
                <w:sz w:val="16"/>
                <w:szCs w:val="16"/>
                <w:lang w:val="fi-FI" w:eastAsia="fi-FI"/>
              </w:rPr>
              <w:t xml:space="preserve"> (Apple)</w:t>
            </w:r>
          </w:p>
        </w:tc>
        <w:tc>
          <w:tcPr>
            <w:tcW w:w="1420" w:type="dxa"/>
            <w:tcBorders>
              <w:top w:val="nil"/>
              <w:left w:val="nil"/>
              <w:bottom w:val="single" w:sz="4" w:space="0" w:color="A6A6A6"/>
              <w:right w:val="single" w:sz="4" w:space="0" w:color="A6A6A6"/>
            </w:tcBorders>
            <w:shd w:val="clear" w:color="000000" w:fill="BFBFBF"/>
            <w:hideMark/>
          </w:tcPr>
          <w:p w14:paraId="37C0866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2C8FD0B5"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035160F7"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R4-2210574</w:t>
            </w:r>
          </w:p>
        </w:tc>
        <w:tc>
          <w:tcPr>
            <w:tcW w:w="4020" w:type="dxa"/>
            <w:tcBorders>
              <w:top w:val="nil"/>
              <w:left w:val="nil"/>
              <w:bottom w:val="single" w:sz="4" w:space="0" w:color="A6A6A6"/>
              <w:right w:val="single" w:sz="4" w:space="0" w:color="A6A6A6"/>
            </w:tcBorders>
            <w:shd w:val="clear" w:color="auto" w:fill="auto"/>
            <w:hideMark/>
          </w:tcPr>
          <w:p w14:paraId="64018BAA"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2A57F1D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0AE5CA5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190CC763"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24468194"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R4-2210575</w:t>
            </w:r>
          </w:p>
        </w:tc>
        <w:tc>
          <w:tcPr>
            <w:tcW w:w="4020" w:type="dxa"/>
            <w:tcBorders>
              <w:top w:val="nil"/>
              <w:left w:val="nil"/>
              <w:bottom w:val="single" w:sz="4" w:space="0" w:color="A6A6A6"/>
              <w:right w:val="single" w:sz="4" w:space="0" w:color="A6A6A6"/>
            </w:tcBorders>
            <w:shd w:val="clear" w:color="auto" w:fill="auto"/>
            <w:hideMark/>
          </w:tcPr>
          <w:p w14:paraId="3FE5CBB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on UL gap for FR2</w:t>
            </w:r>
          </w:p>
        </w:tc>
        <w:tc>
          <w:tcPr>
            <w:tcW w:w="1540" w:type="dxa"/>
            <w:tcBorders>
              <w:top w:val="nil"/>
              <w:left w:val="nil"/>
              <w:bottom w:val="single" w:sz="4" w:space="0" w:color="A6A6A6"/>
              <w:right w:val="single" w:sz="4" w:space="0" w:color="A6A6A6"/>
            </w:tcBorders>
            <w:shd w:val="clear" w:color="auto" w:fill="auto"/>
            <w:hideMark/>
          </w:tcPr>
          <w:p w14:paraId="6DC58AE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4E6F25D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05518FF0"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1A49DF9C"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R4-2210576</w:t>
            </w:r>
          </w:p>
        </w:tc>
        <w:tc>
          <w:tcPr>
            <w:tcW w:w="4020" w:type="dxa"/>
            <w:tcBorders>
              <w:top w:val="nil"/>
              <w:left w:val="nil"/>
              <w:bottom w:val="single" w:sz="4" w:space="0" w:color="A6A6A6"/>
              <w:right w:val="single" w:sz="4" w:space="0" w:color="A6A6A6"/>
            </w:tcBorders>
            <w:shd w:val="clear" w:color="auto" w:fill="auto"/>
            <w:hideMark/>
          </w:tcPr>
          <w:p w14:paraId="1F14117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on RF related UL gap for FR2 (38.101-2)</w:t>
            </w:r>
          </w:p>
        </w:tc>
        <w:tc>
          <w:tcPr>
            <w:tcW w:w="1540" w:type="dxa"/>
            <w:tcBorders>
              <w:top w:val="nil"/>
              <w:left w:val="nil"/>
              <w:bottom w:val="single" w:sz="4" w:space="0" w:color="A6A6A6"/>
              <w:right w:val="single" w:sz="4" w:space="0" w:color="A6A6A6"/>
            </w:tcBorders>
            <w:shd w:val="clear" w:color="auto" w:fill="auto"/>
            <w:hideMark/>
          </w:tcPr>
          <w:p w14:paraId="5FEE684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5824580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57D72AB0"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250B8EAE"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R4-2211221</w:t>
            </w:r>
          </w:p>
        </w:tc>
        <w:tc>
          <w:tcPr>
            <w:tcW w:w="4020" w:type="dxa"/>
            <w:tcBorders>
              <w:top w:val="nil"/>
              <w:left w:val="nil"/>
              <w:bottom w:val="single" w:sz="4" w:space="0" w:color="A6A6A6"/>
              <w:right w:val="single" w:sz="4" w:space="0" w:color="A6A6A6"/>
            </w:tcBorders>
            <w:shd w:val="clear" w:color="auto" w:fill="auto"/>
            <w:hideMark/>
          </w:tcPr>
          <w:p w14:paraId="476D6E4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WF on UL gap for FR2</w:t>
            </w:r>
          </w:p>
        </w:tc>
        <w:tc>
          <w:tcPr>
            <w:tcW w:w="1540" w:type="dxa"/>
            <w:tcBorders>
              <w:top w:val="nil"/>
              <w:left w:val="nil"/>
              <w:bottom w:val="single" w:sz="4" w:space="0" w:color="A6A6A6"/>
              <w:right w:val="single" w:sz="4" w:space="0" w:color="A6A6A6"/>
            </w:tcBorders>
            <w:shd w:val="clear" w:color="auto" w:fill="auto"/>
            <w:hideMark/>
          </w:tcPr>
          <w:p w14:paraId="4C2D1F3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7A13775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69AE0C9F"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748D7E2C"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R4-2211222</w:t>
            </w:r>
          </w:p>
        </w:tc>
        <w:tc>
          <w:tcPr>
            <w:tcW w:w="4020" w:type="dxa"/>
            <w:tcBorders>
              <w:top w:val="nil"/>
              <w:left w:val="nil"/>
              <w:bottom w:val="single" w:sz="4" w:space="0" w:color="A6A6A6"/>
              <w:right w:val="single" w:sz="4" w:space="0" w:color="A6A6A6"/>
            </w:tcBorders>
            <w:shd w:val="clear" w:color="auto" w:fill="auto"/>
            <w:hideMark/>
          </w:tcPr>
          <w:p w14:paraId="732E4ED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on UL gap for FR2</w:t>
            </w:r>
          </w:p>
        </w:tc>
        <w:tc>
          <w:tcPr>
            <w:tcW w:w="1540" w:type="dxa"/>
            <w:tcBorders>
              <w:top w:val="nil"/>
              <w:left w:val="nil"/>
              <w:bottom w:val="single" w:sz="4" w:space="0" w:color="A6A6A6"/>
              <w:right w:val="single" w:sz="4" w:space="0" w:color="A6A6A6"/>
            </w:tcBorders>
            <w:shd w:val="clear" w:color="auto" w:fill="auto"/>
            <w:hideMark/>
          </w:tcPr>
          <w:p w14:paraId="5292E3C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6838E4C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1B2C960F"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55271789"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3" w:history="1">
              <w:r w:rsidR="00E706DD" w:rsidRPr="00E706DD">
                <w:rPr>
                  <w:rFonts w:ascii="Arial" w:hAnsi="Arial" w:cs="Arial"/>
                  <w:b/>
                  <w:bCs/>
                  <w:color w:val="0000FF"/>
                  <w:sz w:val="16"/>
                  <w:szCs w:val="16"/>
                  <w:u w:val="single"/>
                  <w:lang w:val="fi-FI" w:eastAsia="fi-FI"/>
                </w:rPr>
                <w:t>R4-2207661</w:t>
              </w:r>
            </w:hyperlink>
          </w:p>
        </w:tc>
        <w:tc>
          <w:tcPr>
            <w:tcW w:w="4020" w:type="dxa"/>
            <w:tcBorders>
              <w:top w:val="nil"/>
              <w:left w:val="nil"/>
              <w:bottom w:val="single" w:sz="4" w:space="0" w:color="A6A6A6"/>
              <w:right w:val="single" w:sz="4" w:space="0" w:color="A6A6A6"/>
            </w:tcBorders>
            <w:shd w:val="clear" w:color="auto" w:fill="auto"/>
            <w:hideMark/>
          </w:tcPr>
          <w:p w14:paraId="57BED29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On RF requirements for UL Gap</w:t>
            </w:r>
          </w:p>
        </w:tc>
        <w:tc>
          <w:tcPr>
            <w:tcW w:w="1540" w:type="dxa"/>
            <w:tcBorders>
              <w:top w:val="nil"/>
              <w:left w:val="nil"/>
              <w:bottom w:val="single" w:sz="4" w:space="0" w:color="A6A6A6"/>
              <w:right w:val="single" w:sz="4" w:space="0" w:color="A6A6A6"/>
            </w:tcBorders>
            <w:shd w:val="clear" w:color="auto" w:fill="auto"/>
            <w:hideMark/>
          </w:tcPr>
          <w:p w14:paraId="4EA0B87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Qualcomm </w:t>
            </w:r>
            <w:proofErr w:type="spellStart"/>
            <w:r w:rsidRPr="00E706DD">
              <w:rPr>
                <w:rFonts w:ascii="Arial" w:hAnsi="Arial" w:cs="Arial"/>
                <w:sz w:val="16"/>
                <w:szCs w:val="16"/>
                <w:lang w:val="fi-FI" w:eastAsia="fi-FI"/>
              </w:rPr>
              <w:t>Incorporated</w:t>
            </w:r>
            <w:proofErr w:type="spellEnd"/>
          </w:p>
        </w:tc>
        <w:tc>
          <w:tcPr>
            <w:tcW w:w="1420" w:type="dxa"/>
            <w:tcBorders>
              <w:top w:val="nil"/>
              <w:left w:val="nil"/>
              <w:bottom w:val="single" w:sz="4" w:space="0" w:color="A6A6A6"/>
              <w:right w:val="single" w:sz="4" w:space="0" w:color="A6A6A6"/>
            </w:tcBorders>
            <w:shd w:val="clear" w:color="000000" w:fill="BFBFBF"/>
            <w:hideMark/>
          </w:tcPr>
          <w:p w14:paraId="06D1015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Ville Vintola</w:t>
            </w:r>
          </w:p>
        </w:tc>
      </w:tr>
      <w:tr w:rsidR="00E706DD" w:rsidRPr="00E706DD" w14:paraId="64B2054C"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18858D2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4" w:history="1">
              <w:r w:rsidR="00E706DD" w:rsidRPr="00E706DD">
                <w:rPr>
                  <w:rFonts w:ascii="Arial" w:hAnsi="Arial" w:cs="Arial"/>
                  <w:b/>
                  <w:bCs/>
                  <w:color w:val="0000FF"/>
                  <w:sz w:val="16"/>
                  <w:szCs w:val="16"/>
                  <w:u w:val="single"/>
                  <w:lang w:val="fi-FI" w:eastAsia="fi-FI"/>
                </w:rPr>
                <w:t>R4-2207706</w:t>
              </w:r>
            </w:hyperlink>
          </w:p>
        </w:tc>
        <w:tc>
          <w:tcPr>
            <w:tcW w:w="4020" w:type="dxa"/>
            <w:tcBorders>
              <w:top w:val="nil"/>
              <w:left w:val="nil"/>
              <w:bottom w:val="single" w:sz="4" w:space="0" w:color="A6A6A6"/>
              <w:right w:val="single" w:sz="4" w:space="0" w:color="A6A6A6"/>
            </w:tcBorders>
            <w:shd w:val="clear" w:color="auto" w:fill="auto"/>
            <w:hideMark/>
          </w:tcPr>
          <w:p w14:paraId="5685B50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on UL Gap RF requirements</w:t>
            </w:r>
          </w:p>
        </w:tc>
        <w:tc>
          <w:tcPr>
            <w:tcW w:w="1540" w:type="dxa"/>
            <w:tcBorders>
              <w:top w:val="nil"/>
              <w:left w:val="nil"/>
              <w:bottom w:val="single" w:sz="4" w:space="0" w:color="A6A6A6"/>
              <w:right w:val="single" w:sz="4" w:space="0" w:color="A6A6A6"/>
            </w:tcBorders>
            <w:shd w:val="clear" w:color="auto" w:fill="auto"/>
            <w:hideMark/>
          </w:tcPr>
          <w:p w14:paraId="627E20B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Qualcomm </w:t>
            </w:r>
            <w:proofErr w:type="spellStart"/>
            <w:r w:rsidRPr="00E706DD">
              <w:rPr>
                <w:rFonts w:ascii="Arial" w:hAnsi="Arial" w:cs="Arial"/>
                <w:sz w:val="16"/>
                <w:szCs w:val="16"/>
                <w:lang w:val="fi-FI" w:eastAsia="fi-FI"/>
              </w:rPr>
              <w:t>Incorporated</w:t>
            </w:r>
            <w:proofErr w:type="spellEnd"/>
          </w:p>
        </w:tc>
        <w:tc>
          <w:tcPr>
            <w:tcW w:w="1420" w:type="dxa"/>
            <w:tcBorders>
              <w:top w:val="nil"/>
              <w:left w:val="nil"/>
              <w:bottom w:val="single" w:sz="4" w:space="0" w:color="A6A6A6"/>
              <w:right w:val="single" w:sz="4" w:space="0" w:color="A6A6A6"/>
            </w:tcBorders>
            <w:shd w:val="clear" w:color="000000" w:fill="BFBFBF"/>
            <w:hideMark/>
          </w:tcPr>
          <w:p w14:paraId="1BBAB4A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Ville Vintola</w:t>
            </w:r>
          </w:p>
        </w:tc>
      </w:tr>
      <w:tr w:rsidR="00E706DD" w:rsidRPr="00E706DD" w14:paraId="01F24FA2"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1C821425"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5" w:history="1">
              <w:r w:rsidR="00E706DD" w:rsidRPr="00E706DD">
                <w:rPr>
                  <w:rFonts w:ascii="Arial" w:hAnsi="Arial" w:cs="Arial"/>
                  <w:b/>
                  <w:bCs/>
                  <w:color w:val="0000FF"/>
                  <w:sz w:val="16"/>
                  <w:szCs w:val="16"/>
                  <w:u w:val="single"/>
                  <w:lang w:val="fi-FI" w:eastAsia="fi-FI"/>
                </w:rPr>
                <w:t>R4-2207814</w:t>
              </w:r>
            </w:hyperlink>
          </w:p>
        </w:tc>
        <w:tc>
          <w:tcPr>
            <w:tcW w:w="4020" w:type="dxa"/>
            <w:tcBorders>
              <w:top w:val="nil"/>
              <w:left w:val="nil"/>
              <w:bottom w:val="single" w:sz="4" w:space="0" w:color="A6A6A6"/>
              <w:right w:val="single" w:sz="4" w:space="0" w:color="A6A6A6"/>
            </w:tcBorders>
            <w:shd w:val="clear" w:color="auto" w:fill="auto"/>
            <w:hideMark/>
          </w:tcPr>
          <w:p w14:paraId="454B999F"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UL gaps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00513BD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47722B4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Tang Yang</w:t>
            </w:r>
          </w:p>
        </w:tc>
      </w:tr>
      <w:tr w:rsidR="00E706DD" w:rsidRPr="00E706DD" w14:paraId="3EB7E264"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47E5B4BF"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6" w:history="1">
              <w:r w:rsidR="00E706DD" w:rsidRPr="00E706DD">
                <w:rPr>
                  <w:rFonts w:ascii="Arial" w:hAnsi="Arial" w:cs="Arial"/>
                  <w:b/>
                  <w:bCs/>
                  <w:color w:val="0000FF"/>
                  <w:sz w:val="16"/>
                  <w:szCs w:val="16"/>
                  <w:u w:val="single"/>
                  <w:lang w:val="fi-FI" w:eastAsia="fi-FI"/>
                </w:rPr>
                <w:t>R4-2208608</w:t>
              </w:r>
            </w:hyperlink>
          </w:p>
        </w:tc>
        <w:tc>
          <w:tcPr>
            <w:tcW w:w="4020" w:type="dxa"/>
            <w:tcBorders>
              <w:top w:val="nil"/>
              <w:left w:val="nil"/>
              <w:bottom w:val="single" w:sz="4" w:space="0" w:color="A6A6A6"/>
              <w:right w:val="single" w:sz="4" w:space="0" w:color="A6A6A6"/>
            </w:tcBorders>
            <w:shd w:val="clear" w:color="auto" w:fill="auto"/>
            <w:hideMark/>
          </w:tcPr>
          <w:p w14:paraId="5253D46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UL gap for Tx power management</w:t>
            </w:r>
          </w:p>
        </w:tc>
        <w:tc>
          <w:tcPr>
            <w:tcW w:w="1540" w:type="dxa"/>
            <w:tcBorders>
              <w:top w:val="nil"/>
              <w:left w:val="nil"/>
              <w:bottom w:val="single" w:sz="4" w:space="0" w:color="A6A6A6"/>
              <w:right w:val="single" w:sz="4" w:space="0" w:color="A6A6A6"/>
            </w:tcBorders>
            <w:shd w:val="clear" w:color="auto" w:fill="auto"/>
            <w:hideMark/>
          </w:tcPr>
          <w:p w14:paraId="7507B20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vivo</w:t>
            </w:r>
          </w:p>
        </w:tc>
        <w:tc>
          <w:tcPr>
            <w:tcW w:w="1420" w:type="dxa"/>
            <w:tcBorders>
              <w:top w:val="nil"/>
              <w:left w:val="nil"/>
              <w:bottom w:val="single" w:sz="4" w:space="0" w:color="A6A6A6"/>
              <w:right w:val="single" w:sz="4" w:space="0" w:color="A6A6A6"/>
            </w:tcBorders>
            <w:shd w:val="clear" w:color="000000" w:fill="BFBFBF"/>
            <w:hideMark/>
          </w:tcPr>
          <w:p w14:paraId="4344BA9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Ruixin Wang</w:t>
            </w:r>
          </w:p>
        </w:tc>
      </w:tr>
      <w:tr w:rsidR="00E706DD" w:rsidRPr="00E706DD" w14:paraId="4062CEF7"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2F74E980"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7" w:history="1">
              <w:r w:rsidR="00E706DD" w:rsidRPr="00E706DD">
                <w:rPr>
                  <w:rFonts w:ascii="Arial" w:hAnsi="Arial" w:cs="Arial"/>
                  <w:b/>
                  <w:bCs/>
                  <w:color w:val="0000FF"/>
                  <w:sz w:val="16"/>
                  <w:szCs w:val="16"/>
                  <w:u w:val="single"/>
                  <w:lang w:val="fi-FI" w:eastAsia="fi-FI"/>
                </w:rPr>
                <w:t>R4-2208751</w:t>
              </w:r>
            </w:hyperlink>
          </w:p>
        </w:tc>
        <w:tc>
          <w:tcPr>
            <w:tcW w:w="4020" w:type="dxa"/>
            <w:tcBorders>
              <w:top w:val="nil"/>
              <w:left w:val="nil"/>
              <w:bottom w:val="single" w:sz="4" w:space="0" w:color="A6A6A6"/>
              <w:right w:val="single" w:sz="4" w:space="0" w:color="A6A6A6"/>
            </w:tcBorders>
            <w:shd w:val="clear" w:color="auto" w:fill="auto"/>
            <w:hideMark/>
          </w:tcPr>
          <w:p w14:paraId="332E9ECE"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UE Tx power management test case for MPE compliance</w:t>
            </w:r>
          </w:p>
        </w:tc>
        <w:tc>
          <w:tcPr>
            <w:tcW w:w="1540" w:type="dxa"/>
            <w:tcBorders>
              <w:top w:val="nil"/>
              <w:left w:val="nil"/>
              <w:bottom w:val="single" w:sz="4" w:space="0" w:color="A6A6A6"/>
              <w:right w:val="single" w:sz="4" w:space="0" w:color="A6A6A6"/>
            </w:tcBorders>
            <w:shd w:val="clear" w:color="auto" w:fill="auto"/>
            <w:hideMark/>
          </w:tcPr>
          <w:p w14:paraId="1E8F0D5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 Sony</w:t>
            </w:r>
          </w:p>
        </w:tc>
        <w:tc>
          <w:tcPr>
            <w:tcW w:w="1420" w:type="dxa"/>
            <w:tcBorders>
              <w:top w:val="nil"/>
              <w:left w:val="nil"/>
              <w:bottom w:val="single" w:sz="4" w:space="0" w:color="A6A6A6"/>
              <w:right w:val="single" w:sz="4" w:space="0" w:color="A6A6A6"/>
            </w:tcBorders>
            <w:shd w:val="clear" w:color="000000" w:fill="BFBFBF"/>
            <w:hideMark/>
          </w:tcPr>
          <w:p w14:paraId="7100A26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Christian Bergljung</w:t>
            </w:r>
          </w:p>
        </w:tc>
      </w:tr>
      <w:tr w:rsidR="00E706DD" w:rsidRPr="00E706DD" w14:paraId="63C1BA19"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29AA9E4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8" w:history="1">
              <w:r w:rsidR="00E706DD" w:rsidRPr="00E706DD">
                <w:rPr>
                  <w:rFonts w:ascii="Arial" w:hAnsi="Arial" w:cs="Arial"/>
                  <w:b/>
                  <w:bCs/>
                  <w:color w:val="0000FF"/>
                  <w:sz w:val="16"/>
                  <w:szCs w:val="16"/>
                  <w:u w:val="single"/>
                  <w:lang w:val="fi-FI" w:eastAsia="fi-FI"/>
                </w:rPr>
                <w:t>R4-2208875</w:t>
              </w:r>
            </w:hyperlink>
          </w:p>
        </w:tc>
        <w:tc>
          <w:tcPr>
            <w:tcW w:w="4020" w:type="dxa"/>
            <w:tcBorders>
              <w:top w:val="nil"/>
              <w:left w:val="nil"/>
              <w:bottom w:val="single" w:sz="4" w:space="0" w:color="A6A6A6"/>
              <w:right w:val="single" w:sz="4" w:space="0" w:color="A6A6A6"/>
            </w:tcBorders>
            <w:shd w:val="clear" w:color="auto" w:fill="auto"/>
            <w:hideMark/>
          </w:tcPr>
          <w:p w14:paraId="11875E71"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for UL gap for Tx power management RF aspect</w:t>
            </w:r>
          </w:p>
        </w:tc>
        <w:tc>
          <w:tcPr>
            <w:tcW w:w="1540" w:type="dxa"/>
            <w:tcBorders>
              <w:top w:val="nil"/>
              <w:left w:val="nil"/>
              <w:bottom w:val="single" w:sz="4" w:space="0" w:color="A6A6A6"/>
              <w:right w:val="single" w:sz="4" w:space="0" w:color="A6A6A6"/>
            </w:tcBorders>
            <w:shd w:val="clear" w:color="auto" w:fill="auto"/>
            <w:hideMark/>
          </w:tcPr>
          <w:p w14:paraId="113EDB9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Nokia </w:t>
            </w:r>
            <w:proofErr w:type="spellStart"/>
            <w:r w:rsidRPr="00E706DD">
              <w:rPr>
                <w:rFonts w:ascii="Arial" w:hAnsi="Arial" w:cs="Arial"/>
                <w:sz w:val="16"/>
                <w:szCs w:val="16"/>
                <w:lang w:val="fi-FI" w:eastAsia="fi-FI"/>
              </w:rPr>
              <w:t>Denmark</w:t>
            </w:r>
            <w:proofErr w:type="spellEnd"/>
          </w:p>
        </w:tc>
        <w:tc>
          <w:tcPr>
            <w:tcW w:w="1420" w:type="dxa"/>
            <w:tcBorders>
              <w:top w:val="nil"/>
              <w:left w:val="nil"/>
              <w:bottom w:val="single" w:sz="4" w:space="0" w:color="A6A6A6"/>
              <w:right w:val="single" w:sz="4" w:space="0" w:color="A6A6A6"/>
            </w:tcBorders>
            <w:shd w:val="clear" w:color="000000" w:fill="BFBFBF"/>
            <w:hideMark/>
          </w:tcPr>
          <w:p w14:paraId="3379D3D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Samantha Caporal</w:t>
            </w:r>
          </w:p>
        </w:tc>
      </w:tr>
      <w:tr w:rsidR="00E706DD" w:rsidRPr="00E706DD" w14:paraId="0005DBF4"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A0D31BE"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49" w:history="1">
              <w:r w:rsidR="00E706DD" w:rsidRPr="00E706DD">
                <w:rPr>
                  <w:rFonts w:ascii="Arial" w:hAnsi="Arial" w:cs="Arial"/>
                  <w:b/>
                  <w:bCs/>
                  <w:color w:val="0000FF"/>
                  <w:sz w:val="16"/>
                  <w:szCs w:val="16"/>
                  <w:u w:val="single"/>
                  <w:lang w:val="fi-FI" w:eastAsia="fi-FI"/>
                </w:rPr>
                <w:t>R4-2208876</w:t>
              </w:r>
            </w:hyperlink>
          </w:p>
        </w:tc>
        <w:tc>
          <w:tcPr>
            <w:tcW w:w="4020" w:type="dxa"/>
            <w:tcBorders>
              <w:top w:val="nil"/>
              <w:left w:val="nil"/>
              <w:bottom w:val="single" w:sz="4" w:space="0" w:color="A6A6A6"/>
              <w:right w:val="single" w:sz="4" w:space="0" w:color="A6A6A6"/>
            </w:tcBorders>
            <w:shd w:val="clear" w:color="auto" w:fill="auto"/>
            <w:hideMark/>
          </w:tcPr>
          <w:p w14:paraId="073A05A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Requirements and test cases of UE FR2 UL Gap for UE Tx power enhancement</w:t>
            </w:r>
          </w:p>
        </w:tc>
        <w:tc>
          <w:tcPr>
            <w:tcW w:w="1540" w:type="dxa"/>
            <w:tcBorders>
              <w:top w:val="nil"/>
              <w:left w:val="nil"/>
              <w:bottom w:val="single" w:sz="4" w:space="0" w:color="A6A6A6"/>
              <w:right w:val="single" w:sz="4" w:space="0" w:color="A6A6A6"/>
            </w:tcBorders>
            <w:shd w:val="clear" w:color="auto" w:fill="auto"/>
            <w:hideMark/>
          </w:tcPr>
          <w:p w14:paraId="57F7203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Nokia </w:t>
            </w:r>
            <w:proofErr w:type="spellStart"/>
            <w:r w:rsidRPr="00E706DD">
              <w:rPr>
                <w:rFonts w:ascii="Arial" w:hAnsi="Arial" w:cs="Arial"/>
                <w:sz w:val="16"/>
                <w:szCs w:val="16"/>
                <w:lang w:val="fi-FI" w:eastAsia="fi-FI"/>
              </w:rPr>
              <w:t>Denmark</w:t>
            </w:r>
            <w:proofErr w:type="spellEnd"/>
          </w:p>
        </w:tc>
        <w:tc>
          <w:tcPr>
            <w:tcW w:w="1420" w:type="dxa"/>
            <w:tcBorders>
              <w:top w:val="nil"/>
              <w:left w:val="nil"/>
              <w:bottom w:val="single" w:sz="4" w:space="0" w:color="A6A6A6"/>
              <w:right w:val="single" w:sz="4" w:space="0" w:color="A6A6A6"/>
            </w:tcBorders>
            <w:shd w:val="clear" w:color="000000" w:fill="BFBFBF"/>
            <w:hideMark/>
          </w:tcPr>
          <w:p w14:paraId="3E9BF4A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Samantha Caporal</w:t>
            </w:r>
          </w:p>
        </w:tc>
      </w:tr>
      <w:tr w:rsidR="00E706DD" w:rsidRPr="00E706DD" w14:paraId="2B7708D6"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7BD3C9F9"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0" w:history="1">
              <w:r w:rsidR="00E706DD" w:rsidRPr="00E706DD">
                <w:rPr>
                  <w:rFonts w:ascii="Arial" w:hAnsi="Arial" w:cs="Arial"/>
                  <w:b/>
                  <w:bCs/>
                  <w:color w:val="0000FF"/>
                  <w:sz w:val="16"/>
                  <w:szCs w:val="16"/>
                  <w:u w:val="single"/>
                  <w:lang w:val="fi-FI" w:eastAsia="fi-FI"/>
                </w:rPr>
                <w:t>R4-2209425</w:t>
              </w:r>
            </w:hyperlink>
          </w:p>
        </w:tc>
        <w:tc>
          <w:tcPr>
            <w:tcW w:w="4020" w:type="dxa"/>
            <w:tcBorders>
              <w:top w:val="nil"/>
              <w:left w:val="nil"/>
              <w:bottom w:val="single" w:sz="4" w:space="0" w:color="A6A6A6"/>
              <w:right w:val="single" w:sz="4" w:space="0" w:color="A6A6A6"/>
            </w:tcBorders>
            <w:shd w:val="clear" w:color="auto" w:fill="auto"/>
            <w:hideMark/>
          </w:tcPr>
          <w:p w14:paraId="06F8475A"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R17 FR2 UL gap for power management</w:t>
            </w:r>
          </w:p>
        </w:tc>
        <w:tc>
          <w:tcPr>
            <w:tcW w:w="1540" w:type="dxa"/>
            <w:tcBorders>
              <w:top w:val="nil"/>
              <w:left w:val="nil"/>
              <w:bottom w:val="single" w:sz="4" w:space="0" w:color="A6A6A6"/>
              <w:right w:val="single" w:sz="4" w:space="0" w:color="A6A6A6"/>
            </w:tcBorders>
            <w:shd w:val="clear" w:color="auto" w:fill="auto"/>
            <w:hideMark/>
          </w:tcPr>
          <w:p w14:paraId="7DD60CB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OPPO</w:t>
            </w:r>
          </w:p>
        </w:tc>
        <w:tc>
          <w:tcPr>
            <w:tcW w:w="1420" w:type="dxa"/>
            <w:tcBorders>
              <w:top w:val="nil"/>
              <w:left w:val="nil"/>
              <w:bottom w:val="single" w:sz="4" w:space="0" w:color="A6A6A6"/>
              <w:right w:val="single" w:sz="4" w:space="0" w:color="A6A6A6"/>
            </w:tcBorders>
            <w:shd w:val="clear" w:color="000000" w:fill="BFBFBF"/>
            <w:hideMark/>
          </w:tcPr>
          <w:p w14:paraId="17B23A6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Jinqiang Xing</w:t>
            </w:r>
          </w:p>
        </w:tc>
      </w:tr>
      <w:tr w:rsidR="00E706DD" w:rsidRPr="00E706DD" w14:paraId="73546C05"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109AD2E9"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1" w:history="1">
              <w:r w:rsidR="00E706DD" w:rsidRPr="00E706DD">
                <w:rPr>
                  <w:rFonts w:ascii="Arial" w:hAnsi="Arial" w:cs="Arial"/>
                  <w:b/>
                  <w:bCs/>
                  <w:color w:val="0000FF"/>
                  <w:sz w:val="16"/>
                  <w:szCs w:val="16"/>
                  <w:u w:val="single"/>
                  <w:lang w:val="fi-FI" w:eastAsia="fi-FI"/>
                </w:rPr>
                <w:t>R4-2207815</w:t>
              </w:r>
            </w:hyperlink>
          </w:p>
        </w:tc>
        <w:tc>
          <w:tcPr>
            <w:tcW w:w="4020" w:type="dxa"/>
            <w:tcBorders>
              <w:top w:val="nil"/>
              <w:left w:val="nil"/>
              <w:bottom w:val="single" w:sz="4" w:space="0" w:color="A6A6A6"/>
              <w:right w:val="single" w:sz="4" w:space="0" w:color="A6A6A6"/>
            </w:tcBorders>
            <w:shd w:val="clear" w:color="auto" w:fill="auto"/>
            <w:hideMark/>
          </w:tcPr>
          <w:p w14:paraId="1E99EDF8"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UL gaps for coherent UL MIMO</w:t>
            </w:r>
          </w:p>
        </w:tc>
        <w:tc>
          <w:tcPr>
            <w:tcW w:w="1540" w:type="dxa"/>
            <w:tcBorders>
              <w:top w:val="nil"/>
              <w:left w:val="nil"/>
              <w:bottom w:val="single" w:sz="4" w:space="0" w:color="A6A6A6"/>
              <w:right w:val="single" w:sz="4" w:space="0" w:color="A6A6A6"/>
            </w:tcBorders>
            <w:shd w:val="clear" w:color="auto" w:fill="auto"/>
            <w:hideMark/>
          </w:tcPr>
          <w:p w14:paraId="124AF4D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609FF3A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Tang Yang</w:t>
            </w:r>
          </w:p>
        </w:tc>
      </w:tr>
      <w:tr w:rsidR="00E706DD" w:rsidRPr="00E706DD" w14:paraId="6C113C5B"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08C0E7C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2" w:history="1">
              <w:r w:rsidR="00E706DD" w:rsidRPr="00E706DD">
                <w:rPr>
                  <w:rFonts w:ascii="Arial" w:hAnsi="Arial" w:cs="Arial"/>
                  <w:b/>
                  <w:bCs/>
                  <w:color w:val="0000FF"/>
                  <w:sz w:val="16"/>
                  <w:szCs w:val="16"/>
                  <w:u w:val="single"/>
                  <w:lang w:val="fi-FI" w:eastAsia="fi-FI"/>
                </w:rPr>
                <w:t>R4-2209145</w:t>
              </w:r>
            </w:hyperlink>
          </w:p>
        </w:tc>
        <w:tc>
          <w:tcPr>
            <w:tcW w:w="4020" w:type="dxa"/>
            <w:tcBorders>
              <w:top w:val="nil"/>
              <w:left w:val="nil"/>
              <w:bottom w:val="single" w:sz="4" w:space="0" w:color="A6A6A6"/>
              <w:right w:val="single" w:sz="4" w:space="0" w:color="A6A6A6"/>
            </w:tcBorders>
            <w:shd w:val="clear" w:color="auto" w:fill="auto"/>
            <w:hideMark/>
          </w:tcPr>
          <w:p w14:paraId="6B89007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to 38.101-2 on requirements for coherent UL MIMO</w:t>
            </w:r>
          </w:p>
        </w:tc>
        <w:tc>
          <w:tcPr>
            <w:tcW w:w="1540" w:type="dxa"/>
            <w:tcBorders>
              <w:top w:val="nil"/>
              <w:left w:val="nil"/>
              <w:bottom w:val="single" w:sz="4" w:space="0" w:color="A6A6A6"/>
              <w:right w:val="single" w:sz="4" w:space="0" w:color="A6A6A6"/>
            </w:tcBorders>
            <w:shd w:val="clear" w:color="auto" w:fill="auto"/>
            <w:hideMark/>
          </w:tcPr>
          <w:p w14:paraId="01E44F3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Huawei,HiSilicon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2EBEE2D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Lingyu</w:t>
            </w:r>
            <w:proofErr w:type="spellEnd"/>
            <w:r w:rsidRPr="00E706DD">
              <w:rPr>
                <w:rFonts w:ascii="Arial" w:hAnsi="Arial" w:cs="Arial"/>
                <w:sz w:val="16"/>
                <w:szCs w:val="16"/>
                <w:lang w:val="fi-FI" w:eastAsia="fi-FI"/>
              </w:rPr>
              <w:t xml:space="preserve"> Kong</w:t>
            </w:r>
          </w:p>
        </w:tc>
      </w:tr>
      <w:tr w:rsidR="00E706DD" w:rsidRPr="00E706DD" w14:paraId="26A748E1"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6C454F44"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3" w:history="1">
              <w:r w:rsidR="00E706DD" w:rsidRPr="00E706DD">
                <w:rPr>
                  <w:rFonts w:ascii="Arial" w:hAnsi="Arial" w:cs="Arial"/>
                  <w:b/>
                  <w:bCs/>
                  <w:color w:val="0000FF"/>
                  <w:sz w:val="16"/>
                  <w:szCs w:val="16"/>
                  <w:u w:val="single"/>
                  <w:lang w:val="fi-FI" w:eastAsia="fi-FI"/>
                </w:rPr>
                <w:t>R4-2209146</w:t>
              </w:r>
            </w:hyperlink>
          </w:p>
        </w:tc>
        <w:tc>
          <w:tcPr>
            <w:tcW w:w="4020" w:type="dxa"/>
            <w:tcBorders>
              <w:top w:val="nil"/>
              <w:left w:val="nil"/>
              <w:bottom w:val="single" w:sz="4" w:space="0" w:color="A6A6A6"/>
              <w:right w:val="single" w:sz="4" w:space="0" w:color="A6A6A6"/>
            </w:tcBorders>
            <w:shd w:val="clear" w:color="auto" w:fill="auto"/>
            <w:hideMark/>
          </w:tcPr>
          <w:p w14:paraId="39FEC63C"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UL coherent MIMO</w:t>
            </w:r>
          </w:p>
        </w:tc>
        <w:tc>
          <w:tcPr>
            <w:tcW w:w="1540" w:type="dxa"/>
            <w:tcBorders>
              <w:top w:val="nil"/>
              <w:left w:val="nil"/>
              <w:bottom w:val="single" w:sz="4" w:space="0" w:color="A6A6A6"/>
              <w:right w:val="single" w:sz="4" w:space="0" w:color="A6A6A6"/>
            </w:tcBorders>
            <w:shd w:val="clear" w:color="auto" w:fill="auto"/>
            <w:hideMark/>
          </w:tcPr>
          <w:p w14:paraId="7E07C03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Huawei,HiSilicon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0A66D93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Lingyu</w:t>
            </w:r>
            <w:proofErr w:type="spellEnd"/>
            <w:r w:rsidRPr="00E706DD">
              <w:rPr>
                <w:rFonts w:ascii="Arial" w:hAnsi="Arial" w:cs="Arial"/>
                <w:sz w:val="16"/>
                <w:szCs w:val="16"/>
                <w:lang w:val="fi-FI" w:eastAsia="fi-FI"/>
              </w:rPr>
              <w:t xml:space="preserve"> Kong</w:t>
            </w:r>
          </w:p>
        </w:tc>
      </w:tr>
      <w:tr w:rsidR="00E706DD" w:rsidRPr="00E706DD" w14:paraId="65BDDDE3"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7AA3A0EC"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4" w:history="1">
              <w:r w:rsidR="00E706DD" w:rsidRPr="00E706DD">
                <w:rPr>
                  <w:rFonts w:ascii="Arial" w:hAnsi="Arial" w:cs="Arial"/>
                  <w:b/>
                  <w:bCs/>
                  <w:color w:val="0000FF"/>
                  <w:sz w:val="16"/>
                  <w:szCs w:val="16"/>
                  <w:u w:val="single"/>
                  <w:lang w:val="fi-FI" w:eastAsia="fi-FI"/>
                </w:rPr>
                <w:t>R4-2209153</w:t>
              </w:r>
            </w:hyperlink>
          </w:p>
        </w:tc>
        <w:tc>
          <w:tcPr>
            <w:tcW w:w="4020" w:type="dxa"/>
            <w:tcBorders>
              <w:top w:val="nil"/>
              <w:left w:val="nil"/>
              <w:bottom w:val="single" w:sz="4" w:space="0" w:color="A6A6A6"/>
              <w:right w:val="single" w:sz="4" w:space="0" w:color="A6A6A6"/>
            </w:tcBorders>
            <w:shd w:val="clear" w:color="auto" w:fill="auto"/>
            <w:hideMark/>
          </w:tcPr>
          <w:p w14:paraId="72617EF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FR2 UL </w:t>
            </w:r>
            <w:proofErr w:type="spellStart"/>
            <w:r w:rsidRPr="00E706DD">
              <w:rPr>
                <w:rFonts w:ascii="Arial" w:hAnsi="Arial" w:cs="Arial"/>
                <w:sz w:val="16"/>
                <w:szCs w:val="16"/>
                <w:lang w:val="fi-FI" w:eastAsia="fi-FI"/>
              </w:rPr>
              <w:t>coherent</w:t>
            </w:r>
            <w:proofErr w:type="spellEnd"/>
            <w:r w:rsidRPr="00E706DD">
              <w:rPr>
                <w:rFonts w:ascii="Arial" w:hAnsi="Arial" w:cs="Arial"/>
                <w:sz w:val="16"/>
                <w:szCs w:val="16"/>
                <w:lang w:val="fi-FI" w:eastAsia="fi-FI"/>
              </w:rPr>
              <w:t xml:space="preserve"> MIMO</w:t>
            </w:r>
          </w:p>
        </w:tc>
        <w:tc>
          <w:tcPr>
            <w:tcW w:w="1540" w:type="dxa"/>
            <w:tcBorders>
              <w:top w:val="nil"/>
              <w:left w:val="nil"/>
              <w:bottom w:val="single" w:sz="4" w:space="0" w:color="A6A6A6"/>
              <w:right w:val="single" w:sz="4" w:space="0" w:color="A6A6A6"/>
            </w:tcBorders>
            <w:shd w:val="clear" w:color="auto" w:fill="auto"/>
            <w:hideMark/>
          </w:tcPr>
          <w:p w14:paraId="2151702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Anritsu</w:t>
            </w:r>
            <w:proofErr w:type="spellEnd"/>
            <w:r w:rsidRPr="00E706DD">
              <w:rPr>
                <w:rFonts w:ascii="Arial" w:hAnsi="Arial" w:cs="Arial"/>
                <w:sz w:val="16"/>
                <w:szCs w:val="16"/>
                <w:lang w:val="fi-FI" w:eastAsia="fi-FI"/>
              </w:rPr>
              <w:t xml:space="preserve"> Limited</w:t>
            </w:r>
          </w:p>
        </w:tc>
        <w:tc>
          <w:tcPr>
            <w:tcW w:w="1420" w:type="dxa"/>
            <w:tcBorders>
              <w:top w:val="nil"/>
              <w:left w:val="nil"/>
              <w:bottom w:val="single" w:sz="4" w:space="0" w:color="A6A6A6"/>
              <w:right w:val="single" w:sz="4" w:space="0" w:color="A6A6A6"/>
            </w:tcBorders>
            <w:shd w:val="clear" w:color="000000" w:fill="BFBFBF"/>
            <w:hideMark/>
          </w:tcPr>
          <w:p w14:paraId="4C4748B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Hassen </w:t>
            </w:r>
            <w:proofErr w:type="spellStart"/>
            <w:r w:rsidRPr="00E706DD">
              <w:rPr>
                <w:rFonts w:ascii="Arial" w:hAnsi="Arial" w:cs="Arial"/>
                <w:sz w:val="16"/>
                <w:szCs w:val="16"/>
                <w:lang w:val="fi-FI" w:eastAsia="fi-FI"/>
              </w:rPr>
              <w:t>Chouli</w:t>
            </w:r>
            <w:proofErr w:type="spellEnd"/>
          </w:p>
        </w:tc>
      </w:tr>
      <w:tr w:rsidR="00E706DD" w:rsidRPr="00E706DD" w14:paraId="1346769D"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3FF630E5"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5" w:history="1">
              <w:r w:rsidR="00E706DD" w:rsidRPr="00E706DD">
                <w:rPr>
                  <w:rFonts w:ascii="Arial" w:hAnsi="Arial" w:cs="Arial"/>
                  <w:b/>
                  <w:bCs/>
                  <w:color w:val="0000FF"/>
                  <w:sz w:val="16"/>
                  <w:szCs w:val="16"/>
                  <w:u w:val="single"/>
                  <w:lang w:val="fi-FI" w:eastAsia="fi-FI"/>
                </w:rPr>
                <w:t>R4-2209154</w:t>
              </w:r>
            </w:hyperlink>
          </w:p>
        </w:tc>
        <w:tc>
          <w:tcPr>
            <w:tcW w:w="4020" w:type="dxa"/>
            <w:tcBorders>
              <w:top w:val="nil"/>
              <w:left w:val="nil"/>
              <w:bottom w:val="single" w:sz="4" w:space="0" w:color="A6A6A6"/>
              <w:right w:val="single" w:sz="4" w:space="0" w:color="A6A6A6"/>
            </w:tcBorders>
            <w:shd w:val="clear" w:color="auto" w:fill="auto"/>
            <w:hideMark/>
          </w:tcPr>
          <w:p w14:paraId="62BE9C7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to add ‘Annex G Difference of relative phase and power errors’ for FR2 UL coherent MIMO</w:t>
            </w:r>
          </w:p>
        </w:tc>
        <w:tc>
          <w:tcPr>
            <w:tcW w:w="1540" w:type="dxa"/>
            <w:tcBorders>
              <w:top w:val="nil"/>
              <w:left w:val="nil"/>
              <w:bottom w:val="single" w:sz="4" w:space="0" w:color="A6A6A6"/>
              <w:right w:val="single" w:sz="4" w:space="0" w:color="A6A6A6"/>
            </w:tcBorders>
            <w:shd w:val="clear" w:color="auto" w:fill="auto"/>
            <w:hideMark/>
          </w:tcPr>
          <w:p w14:paraId="4584F11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Anritsu</w:t>
            </w:r>
            <w:proofErr w:type="spellEnd"/>
            <w:r w:rsidRPr="00E706DD">
              <w:rPr>
                <w:rFonts w:ascii="Arial" w:hAnsi="Arial" w:cs="Arial"/>
                <w:sz w:val="16"/>
                <w:szCs w:val="16"/>
                <w:lang w:val="fi-FI" w:eastAsia="fi-FI"/>
              </w:rPr>
              <w:t xml:space="preserve"> Limited</w:t>
            </w:r>
          </w:p>
        </w:tc>
        <w:tc>
          <w:tcPr>
            <w:tcW w:w="1420" w:type="dxa"/>
            <w:tcBorders>
              <w:top w:val="nil"/>
              <w:left w:val="nil"/>
              <w:bottom w:val="single" w:sz="4" w:space="0" w:color="A6A6A6"/>
              <w:right w:val="single" w:sz="4" w:space="0" w:color="A6A6A6"/>
            </w:tcBorders>
            <w:shd w:val="clear" w:color="000000" w:fill="BFBFBF"/>
            <w:hideMark/>
          </w:tcPr>
          <w:p w14:paraId="18230A1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Hassen </w:t>
            </w:r>
            <w:proofErr w:type="spellStart"/>
            <w:r w:rsidRPr="00E706DD">
              <w:rPr>
                <w:rFonts w:ascii="Arial" w:hAnsi="Arial" w:cs="Arial"/>
                <w:sz w:val="16"/>
                <w:szCs w:val="16"/>
                <w:lang w:val="fi-FI" w:eastAsia="fi-FI"/>
              </w:rPr>
              <w:t>Chouli</w:t>
            </w:r>
            <w:proofErr w:type="spellEnd"/>
          </w:p>
        </w:tc>
      </w:tr>
      <w:tr w:rsidR="00E706DD" w:rsidRPr="00E706DD" w14:paraId="0766129E"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1141143E"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R4-2209155</w:t>
            </w:r>
          </w:p>
        </w:tc>
        <w:tc>
          <w:tcPr>
            <w:tcW w:w="4020" w:type="dxa"/>
            <w:tcBorders>
              <w:top w:val="nil"/>
              <w:left w:val="nil"/>
              <w:bottom w:val="single" w:sz="4" w:space="0" w:color="A6A6A6"/>
              <w:right w:val="single" w:sz="4" w:space="0" w:color="A6A6A6"/>
            </w:tcBorders>
            <w:shd w:val="clear" w:color="auto" w:fill="auto"/>
            <w:hideMark/>
          </w:tcPr>
          <w:p w14:paraId="08B252A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to add ‘Annex G Difference of relative phase and power errors’ for FR2 UL coherent MIMO</w:t>
            </w:r>
          </w:p>
        </w:tc>
        <w:tc>
          <w:tcPr>
            <w:tcW w:w="1540" w:type="dxa"/>
            <w:tcBorders>
              <w:top w:val="nil"/>
              <w:left w:val="nil"/>
              <w:bottom w:val="single" w:sz="4" w:space="0" w:color="A6A6A6"/>
              <w:right w:val="single" w:sz="4" w:space="0" w:color="A6A6A6"/>
            </w:tcBorders>
            <w:shd w:val="clear" w:color="auto" w:fill="auto"/>
            <w:hideMark/>
          </w:tcPr>
          <w:p w14:paraId="3C18EEF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Anritsu</w:t>
            </w:r>
            <w:proofErr w:type="spellEnd"/>
            <w:r w:rsidRPr="00E706DD">
              <w:rPr>
                <w:rFonts w:ascii="Arial" w:hAnsi="Arial" w:cs="Arial"/>
                <w:sz w:val="16"/>
                <w:szCs w:val="16"/>
                <w:lang w:val="fi-FI" w:eastAsia="fi-FI"/>
              </w:rPr>
              <w:t xml:space="preserve"> Limited</w:t>
            </w:r>
          </w:p>
        </w:tc>
        <w:tc>
          <w:tcPr>
            <w:tcW w:w="1420" w:type="dxa"/>
            <w:tcBorders>
              <w:top w:val="nil"/>
              <w:left w:val="nil"/>
              <w:bottom w:val="single" w:sz="4" w:space="0" w:color="A6A6A6"/>
              <w:right w:val="single" w:sz="4" w:space="0" w:color="A6A6A6"/>
            </w:tcBorders>
            <w:shd w:val="clear" w:color="000000" w:fill="BFBFBF"/>
            <w:hideMark/>
          </w:tcPr>
          <w:p w14:paraId="2394329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Hassen </w:t>
            </w:r>
            <w:proofErr w:type="spellStart"/>
            <w:r w:rsidRPr="00E706DD">
              <w:rPr>
                <w:rFonts w:ascii="Arial" w:hAnsi="Arial" w:cs="Arial"/>
                <w:sz w:val="16"/>
                <w:szCs w:val="16"/>
                <w:lang w:val="fi-FI" w:eastAsia="fi-FI"/>
              </w:rPr>
              <w:t>Chouli</w:t>
            </w:r>
            <w:proofErr w:type="spellEnd"/>
          </w:p>
        </w:tc>
      </w:tr>
      <w:tr w:rsidR="00E706DD" w:rsidRPr="00E706DD" w14:paraId="60686D69"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71E4F49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R4-2209156</w:t>
            </w:r>
          </w:p>
        </w:tc>
        <w:tc>
          <w:tcPr>
            <w:tcW w:w="4020" w:type="dxa"/>
            <w:tcBorders>
              <w:top w:val="nil"/>
              <w:left w:val="nil"/>
              <w:bottom w:val="single" w:sz="4" w:space="0" w:color="A6A6A6"/>
              <w:right w:val="single" w:sz="4" w:space="0" w:color="A6A6A6"/>
            </w:tcBorders>
            <w:shd w:val="clear" w:color="auto" w:fill="auto"/>
            <w:hideMark/>
          </w:tcPr>
          <w:p w14:paraId="7789143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to add ‘Annex G Difference of relative phase and power errors’ for FR2 UL coherent MIMO</w:t>
            </w:r>
          </w:p>
        </w:tc>
        <w:tc>
          <w:tcPr>
            <w:tcW w:w="1540" w:type="dxa"/>
            <w:tcBorders>
              <w:top w:val="nil"/>
              <w:left w:val="nil"/>
              <w:bottom w:val="single" w:sz="4" w:space="0" w:color="A6A6A6"/>
              <w:right w:val="single" w:sz="4" w:space="0" w:color="A6A6A6"/>
            </w:tcBorders>
            <w:shd w:val="clear" w:color="auto" w:fill="auto"/>
            <w:hideMark/>
          </w:tcPr>
          <w:p w14:paraId="60DA1C8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Anritsu</w:t>
            </w:r>
            <w:proofErr w:type="spellEnd"/>
            <w:r w:rsidRPr="00E706DD">
              <w:rPr>
                <w:rFonts w:ascii="Arial" w:hAnsi="Arial" w:cs="Arial"/>
                <w:sz w:val="16"/>
                <w:szCs w:val="16"/>
                <w:lang w:val="fi-FI" w:eastAsia="fi-FI"/>
              </w:rPr>
              <w:t xml:space="preserve"> Limited</w:t>
            </w:r>
          </w:p>
        </w:tc>
        <w:tc>
          <w:tcPr>
            <w:tcW w:w="1420" w:type="dxa"/>
            <w:tcBorders>
              <w:top w:val="nil"/>
              <w:left w:val="nil"/>
              <w:bottom w:val="single" w:sz="4" w:space="0" w:color="A6A6A6"/>
              <w:right w:val="single" w:sz="4" w:space="0" w:color="A6A6A6"/>
            </w:tcBorders>
            <w:shd w:val="clear" w:color="000000" w:fill="BFBFBF"/>
            <w:hideMark/>
          </w:tcPr>
          <w:p w14:paraId="2A858C6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Hassen </w:t>
            </w:r>
            <w:proofErr w:type="spellStart"/>
            <w:r w:rsidRPr="00E706DD">
              <w:rPr>
                <w:rFonts w:ascii="Arial" w:hAnsi="Arial" w:cs="Arial"/>
                <w:sz w:val="16"/>
                <w:szCs w:val="16"/>
                <w:lang w:val="fi-FI" w:eastAsia="fi-FI"/>
              </w:rPr>
              <w:t>Chouli</w:t>
            </w:r>
            <w:proofErr w:type="spellEnd"/>
          </w:p>
        </w:tc>
      </w:tr>
      <w:tr w:rsidR="00E706DD" w:rsidRPr="00E706DD" w14:paraId="06AC9A03" w14:textId="77777777" w:rsidTr="00E706DD">
        <w:trPr>
          <w:trHeight w:val="2400"/>
        </w:trPr>
        <w:tc>
          <w:tcPr>
            <w:tcW w:w="1360" w:type="dxa"/>
            <w:tcBorders>
              <w:top w:val="nil"/>
              <w:left w:val="single" w:sz="4" w:space="0" w:color="A6A6A6"/>
              <w:bottom w:val="single" w:sz="4" w:space="0" w:color="A6A6A6"/>
              <w:right w:val="single" w:sz="4" w:space="0" w:color="A6A6A6"/>
            </w:tcBorders>
            <w:shd w:val="clear" w:color="auto" w:fill="auto"/>
            <w:hideMark/>
          </w:tcPr>
          <w:p w14:paraId="213A4A1C"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R4-2211140</w:t>
            </w:r>
          </w:p>
        </w:tc>
        <w:tc>
          <w:tcPr>
            <w:tcW w:w="4020" w:type="dxa"/>
            <w:tcBorders>
              <w:top w:val="nil"/>
              <w:left w:val="nil"/>
              <w:bottom w:val="single" w:sz="4" w:space="0" w:color="A6A6A6"/>
              <w:right w:val="single" w:sz="4" w:space="0" w:color="A6A6A6"/>
            </w:tcBorders>
            <w:shd w:val="clear" w:color="auto" w:fill="auto"/>
            <w:hideMark/>
          </w:tcPr>
          <w:p w14:paraId="5439DC67"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to add ‘Annex G Difference of relative phase and power errors’ for FR2 UL coherent MIMO</w:t>
            </w:r>
          </w:p>
        </w:tc>
        <w:tc>
          <w:tcPr>
            <w:tcW w:w="1540" w:type="dxa"/>
            <w:tcBorders>
              <w:top w:val="nil"/>
              <w:left w:val="nil"/>
              <w:bottom w:val="single" w:sz="4" w:space="0" w:color="A6A6A6"/>
              <w:right w:val="single" w:sz="4" w:space="0" w:color="A6A6A6"/>
            </w:tcBorders>
            <w:shd w:val="clear" w:color="auto" w:fill="auto"/>
            <w:hideMark/>
          </w:tcPr>
          <w:p w14:paraId="4AC9392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Anritsu</w:t>
            </w:r>
            <w:proofErr w:type="spellEnd"/>
            <w:r w:rsidRPr="00E706DD">
              <w:rPr>
                <w:rFonts w:ascii="Arial" w:hAnsi="Arial" w:cs="Arial"/>
                <w:sz w:val="16"/>
                <w:szCs w:val="16"/>
                <w:lang w:val="fi-FI" w:eastAsia="fi-FI"/>
              </w:rPr>
              <w:t xml:space="preserve"> Limited</w:t>
            </w:r>
          </w:p>
        </w:tc>
        <w:tc>
          <w:tcPr>
            <w:tcW w:w="1420" w:type="dxa"/>
            <w:tcBorders>
              <w:top w:val="nil"/>
              <w:left w:val="nil"/>
              <w:bottom w:val="single" w:sz="4" w:space="0" w:color="A6A6A6"/>
              <w:right w:val="single" w:sz="4" w:space="0" w:color="A6A6A6"/>
            </w:tcBorders>
            <w:shd w:val="clear" w:color="000000" w:fill="BFBFBF"/>
            <w:hideMark/>
          </w:tcPr>
          <w:p w14:paraId="24A26FE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0615C991" w14:textId="77777777" w:rsidTr="00E706DD">
        <w:trPr>
          <w:trHeight w:val="2400"/>
        </w:trPr>
        <w:tc>
          <w:tcPr>
            <w:tcW w:w="1360" w:type="dxa"/>
            <w:tcBorders>
              <w:top w:val="nil"/>
              <w:left w:val="single" w:sz="4" w:space="0" w:color="A6A6A6"/>
              <w:bottom w:val="single" w:sz="4" w:space="0" w:color="A6A6A6"/>
              <w:right w:val="single" w:sz="4" w:space="0" w:color="A6A6A6"/>
            </w:tcBorders>
            <w:shd w:val="clear" w:color="auto" w:fill="auto"/>
            <w:hideMark/>
          </w:tcPr>
          <w:p w14:paraId="269D206F"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6" w:history="1">
              <w:r w:rsidR="00E706DD" w:rsidRPr="00E706DD">
                <w:rPr>
                  <w:rFonts w:ascii="Arial" w:hAnsi="Arial" w:cs="Arial"/>
                  <w:b/>
                  <w:bCs/>
                  <w:color w:val="0000FF"/>
                  <w:sz w:val="16"/>
                  <w:szCs w:val="16"/>
                  <w:u w:val="single"/>
                  <w:lang w:val="fi-FI" w:eastAsia="fi-FI"/>
                </w:rPr>
                <w:t>R4-2207660</w:t>
              </w:r>
            </w:hyperlink>
          </w:p>
        </w:tc>
        <w:tc>
          <w:tcPr>
            <w:tcW w:w="4020" w:type="dxa"/>
            <w:tcBorders>
              <w:top w:val="nil"/>
              <w:left w:val="nil"/>
              <w:bottom w:val="single" w:sz="4" w:space="0" w:color="A6A6A6"/>
              <w:right w:val="single" w:sz="4" w:space="0" w:color="A6A6A6"/>
            </w:tcBorders>
            <w:shd w:val="clear" w:color="auto" w:fill="auto"/>
            <w:hideMark/>
          </w:tcPr>
          <w:p w14:paraId="74F216C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Offset and DL CA handling for DC location</w:t>
            </w:r>
          </w:p>
        </w:tc>
        <w:tc>
          <w:tcPr>
            <w:tcW w:w="1540" w:type="dxa"/>
            <w:tcBorders>
              <w:top w:val="nil"/>
              <w:left w:val="nil"/>
              <w:bottom w:val="single" w:sz="4" w:space="0" w:color="A6A6A6"/>
              <w:right w:val="single" w:sz="4" w:space="0" w:color="A6A6A6"/>
            </w:tcBorders>
            <w:shd w:val="clear" w:color="auto" w:fill="auto"/>
            <w:hideMark/>
          </w:tcPr>
          <w:p w14:paraId="0660523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Qualcomm </w:t>
            </w:r>
            <w:proofErr w:type="spellStart"/>
            <w:r w:rsidRPr="00E706DD">
              <w:rPr>
                <w:rFonts w:ascii="Arial" w:hAnsi="Arial" w:cs="Arial"/>
                <w:sz w:val="16"/>
                <w:szCs w:val="16"/>
                <w:lang w:val="fi-FI" w:eastAsia="fi-FI"/>
              </w:rPr>
              <w:t>Incorporated</w:t>
            </w:r>
            <w:proofErr w:type="spellEnd"/>
          </w:p>
        </w:tc>
        <w:tc>
          <w:tcPr>
            <w:tcW w:w="1420" w:type="dxa"/>
            <w:tcBorders>
              <w:top w:val="nil"/>
              <w:left w:val="nil"/>
              <w:bottom w:val="single" w:sz="4" w:space="0" w:color="A6A6A6"/>
              <w:right w:val="single" w:sz="4" w:space="0" w:color="A6A6A6"/>
            </w:tcBorders>
            <w:shd w:val="clear" w:color="000000" w:fill="BFBFBF"/>
            <w:hideMark/>
          </w:tcPr>
          <w:p w14:paraId="383FE3E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Ville Vintola</w:t>
            </w:r>
          </w:p>
        </w:tc>
      </w:tr>
      <w:tr w:rsidR="00E706DD" w:rsidRPr="00E706DD" w14:paraId="3EB4C9B4" w14:textId="77777777" w:rsidTr="00E706DD">
        <w:trPr>
          <w:trHeight w:val="1200"/>
        </w:trPr>
        <w:tc>
          <w:tcPr>
            <w:tcW w:w="1360" w:type="dxa"/>
            <w:tcBorders>
              <w:top w:val="nil"/>
              <w:left w:val="single" w:sz="4" w:space="0" w:color="A6A6A6"/>
              <w:bottom w:val="single" w:sz="4" w:space="0" w:color="A6A6A6"/>
              <w:right w:val="single" w:sz="4" w:space="0" w:color="A6A6A6"/>
            </w:tcBorders>
            <w:shd w:val="clear" w:color="auto" w:fill="auto"/>
            <w:hideMark/>
          </w:tcPr>
          <w:p w14:paraId="0CE27434"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7" w:history="1">
              <w:r w:rsidR="00E706DD" w:rsidRPr="00E706DD">
                <w:rPr>
                  <w:rFonts w:ascii="Arial" w:hAnsi="Arial" w:cs="Arial"/>
                  <w:b/>
                  <w:bCs/>
                  <w:color w:val="0000FF"/>
                  <w:sz w:val="16"/>
                  <w:szCs w:val="16"/>
                  <w:u w:val="single"/>
                  <w:lang w:val="fi-FI" w:eastAsia="fi-FI"/>
                </w:rPr>
                <w:t>R4-2207679</w:t>
              </w:r>
            </w:hyperlink>
          </w:p>
        </w:tc>
        <w:tc>
          <w:tcPr>
            <w:tcW w:w="4020" w:type="dxa"/>
            <w:tcBorders>
              <w:top w:val="nil"/>
              <w:left w:val="nil"/>
              <w:bottom w:val="single" w:sz="4" w:space="0" w:color="A6A6A6"/>
              <w:right w:val="single" w:sz="4" w:space="0" w:color="A6A6A6"/>
            </w:tcBorders>
            <w:shd w:val="clear" w:color="auto" w:fill="auto"/>
            <w:hideMark/>
          </w:tcPr>
          <w:p w14:paraId="6690AF07"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Further views on DC location for intra-band UL CA</w:t>
            </w:r>
          </w:p>
        </w:tc>
        <w:tc>
          <w:tcPr>
            <w:tcW w:w="1540" w:type="dxa"/>
            <w:tcBorders>
              <w:top w:val="nil"/>
              <w:left w:val="nil"/>
              <w:bottom w:val="single" w:sz="4" w:space="0" w:color="A6A6A6"/>
              <w:right w:val="single" w:sz="4" w:space="0" w:color="A6A6A6"/>
            </w:tcBorders>
            <w:shd w:val="clear" w:color="auto" w:fill="auto"/>
            <w:hideMark/>
          </w:tcPr>
          <w:p w14:paraId="57978BF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6BE1563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Anatoliy Ioffe</w:t>
            </w:r>
          </w:p>
        </w:tc>
      </w:tr>
      <w:tr w:rsidR="00E706DD" w:rsidRPr="00E706DD" w14:paraId="68A2BCBE"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38AADCE0"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8" w:history="1">
              <w:r w:rsidR="00E706DD" w:rsidRPr="00E706DD">
                <w:rPr>
                  <w:rFonts w:ascii="Arial" w:hAnsi="Arial" w:cs="Arial"/>
                  <w:b/>
                  <w:bCs/>
                  <w:color w:val="0000FF"/>
                  <w:sz w:val="16"/>
                  <w:szCs w:val="16"/>
                  <w:u w:val="single"/>
                  <w:lang w:val="fi-FI" w:eastAsia="fi-FI"/>
                </w:rPr>
                <w:t>R4-2208385</w:t>
              </w:r>
            </w:hyperlink>
          </w:p>
        </w:tc>
        <w:tc>
          <w:tcPr>
            <w:tcW w:w="4020" w:type="dxa"/>
            <w:tcBorders>
              <w:top w:val="nil"/>
              <w:left w:val="nil"/>
              <w:bottom w:val="single" w:sz="4" w:space="0" w:color="A6A6A6"/>
              <w:right w:val="single" w:sz="4" w:space="0" w:color="A6A6A6"/>
            </w:tcBorders>
            <w:shd w:val="clear" w:color="auto" w:fill="auto"/>
            <w:hideMark/>
          </w:tcPr>
          <w:p w14:paraId="0DE85917"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Handling of multiple DC locations for intra-band CA</w:t>
            </w:r>
          </w:p>
        </w:tc>
        <w:tc>
          <w:tcPr>
            <w:tcW w:w="1540" w:type="dxa"/>
            <w:tcBorders>
              <w:top w:val="nil"/>
              <w:left w:val="nil"/>
              <w:bottom w:val="single" w:sz="4" w:space="0" w:color="A6A6A6"/>
              <w:right w:val="single" w:sz="4" w:space="0" w:color="A6A6A6"/>
            </w:tcBorders>
            <w:shd w:val="clear" w:color="auto" w:fill="auto"/>
            <w:hideMark/>
          </w:tcPr>
          <w:p w14:paraId="25AE876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338DF95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Hiromasa Umeda</w:t>
            </w:r>
          </w:p>
        </w:tc>
      </w:tr>
      <w:tr w:rsidR="00E706DD" w:rsidRPr="00E706DD" w14:paraId="12F1770A"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462FABD3"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59" w:history="1">
              <w:r w:rsidR="00E706DD" w:rsidRPr="00E706DD">
                <w:rPr>
                  <w:rFonts w:ascii="Arial" w:hAnsi="Arial" w:cs="Arial"/>
                  <w:b/>
                  <w:bCs/>
                  <w:color w:val="0000FF"/>
                  <w:sz w:val="16"/>
                  <w:szCs w:val="16"/>
                  <w:u w:val="single"/>
                  <w:lang w:val="fi-FI" w:eastAsia="fi-FI"/>
                </w:rPr>
                <w:t>R4-2208387</w:t>
              </w:r>
            </w:hyperlink>
          </w:p>
        </w:tc>
        <w:tc>
          <w:tcPr>
            <w:tcW w:w="4020" w:type="dxa"/>
            <w:tcBorders>
              <w:top w:val="nil"/>
              <w:left w:val="nil"/>
              <w:bottom w:val="single" w:sz="4" w:space="0" w:color="A6A6A6"/>
              <w:right w:val="single" w:sz="4" w:space="0" w:color="A6A6A6"/>
            </w:tcBorders>
            <w:shd w:val="clear" w:color="auto" w:fill="auto"/>
            <w:hideMark/>
          </w:tcPr>
          <w:p w14:paraId="2DDF9F9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Reply on LS Reply LS on DC location for &gt;2CC</w:t>
            </w:r>
          </w:p>
        </w:tc>
        <w:tc>
          <w:tcPr>
            <w:tcW w:w="1540" w:type="dxa"/>
            <w:tcBorders>
              <w:top w:val="nil"/>
              <w:left w:val="nil"/>
              <w:bottom w:val="single" w:sz="4" w:space="0" w:color="A6A6A6"/>
              <w:right w:val="single" w:sz="4" w:space="0" w:color="A6A6A6"/>
            </w:tcBorders>
            <w:shd w:val="clear" w:color="auto" w:fill="auto"/>
            <w:hideMark/>
          </w:tcPr>
          <w:p w14:paraId="76FA007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6FF130F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Hiromasa Umeda</w:t>
            </w:r>
          </w:p>
        </w:tc>
      </w:tr>
      <w:tr w:rsidR="00E706DD" w:rsidRPr="00E706DD" w14:paraId="728446FA"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54706A5C"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0" w:history="1">
              <w:r w:rsidR="00E706DD" w:rsidRPr="00E706DD">
                <w:rPr>
                  <w:rFonts w:ascii="Arial" w:hAnsi="Arial" w:cs="Arial"/>
                  <w:b/>
                  <w:bCs/>
                  <w:color w:val="0000FF"/>
                  <w:sz w:val="16"/>
                  <w:szCs w:val="16"/>
                  <w:u w:val="single"/>
                  <w:lang w:val="fi-FI" w:eastAsia="fi-FI"/>
                </w:rPr>
                <w:t>R4-2208609</w:t>
              </w:r>
            </w:hyperlink>
          </w:p>
        </w:tc>
        <w:tc>
          <w:tcPr>
            <w:tcW w:w="4020" w:type="dxa"/>
            <w:tcBorders>
              <w:top w:val="nil"/>
              <w:left w:val="nil"/>
              <w:bottom w:val="single" w:sz="4" w:space="0" w:color="A6A6A6"/>
              <w:right w:val="single" w:sz="4" w:space="0" w:color="A6A6A6"/>
            </w:tcBorders>
            <w:shd w:val="clear" w:color="auto" w:fill="auto"/>
            <w:hideMark/>
          </w:tcPr>
          <w:p w14:paraId="77AD404F"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remaining issue on DC location</w:t>
            </w:r>
          </w:p>
        </w:tc>
        <w:tc>
          <w:tcPr>
            <w:tcW w:w="1540" w:type="dxa"/>
            <w:tcBorders>
              <w:top w:val="nil"/>
              <w:left w:val="nil"/>
              <w:bottom w:val="single" w:sz="4" w:space="0" w:color="A6A6A6"/>
              <w:right w:val="single" w:sz="4" w:space="0" w:color="A6A6A6"/>
            </w:tcBorders>
            <w:shd w:val="clear" w:color="auto" w:fill="auto"/>
            <w:hideMark/>
          </w:tcPr>
          <w:p w14:paraId="4C88FE5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vivo</w:t>
            </w:r>
          </w:p>
        </w:tc>
        <w:tc>
          <w:tcPr>
            <w:tcW w:w="1420" w:type="dxa"/>
            <w:tcBorders>
              <w:top w:val="nil"/>
              <w:left w:val="nil"/>
              <w:bottom w:val="single" w:sz="4" w:space="0" w:color="A6A6A6"/>
              <w:right w:val="single" w:sz="4" w:space="0" w:color="A6A6A6"/>
            </w:tcBorders>
            <w:shd w:val="clear" w:color="000000" w:fill="BFBFBF"/>
            <w:hideMark/>
          </w:tcPr>
          <w:p w14:paraId="3E91981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Ruixin Wang</w:t>
            </w:r>
          </w:p>
        </w:tc>
      </w:tr>
      <w:tr w:rsidR="00E706DD" w:rsidRPr="00E706DD" w14:paraId="340BD8EF"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57A3CD7E"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1" w:history="1">
              <w:r w:rsidR="00E706DD" w:rsidRPr="00E706DD">
                <w:rPr>
                  <w:rFonts w:ascii="Arial" w:hAnsi="Arial" w:cs="Arial"/>
                  <w:b/>
                  <w:bCs/>
                  <w:color w:val="0000FF"/>
                  <w:sz w:val="16"/>
                  <w:szCs w:val="16"/>
                  <w:u w:val="single"/>
                  <w:lang w:val="fi-FI" w:eastAsia="fi-FI"/>
                </w:rPr>
                <w:t>R4-2208610</w:t>
              </w:r>
            </w:hyperlink>
          </w:p>
        </w:tc>
        <w:tc>
          <w:tcPr>
            <w:tcW w:w="4020" w:type="dxa"/>
            <w:tcBorders>
              <w:top w:val="nil"/>
              <w:left w:val="nil"/>
              <w:bottom w:val="single" w:sz="4" w:space="0" w:color="A6A6A6"/>
              <w:right w:val="single" w:sz="4" w:space="0" w:color="A6A6A6"/>
            </w:tcBorders>
            <w:shd w:val="clear" w:color="auto" w:fill="auto"/>
            <w:hideMark/>
          </w:tcPr>
          <w:p w14:paraId="420F518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on DC location for intra-band CA</w:t>
            </w:r>
          </w:p>
        </w:tc>
        <w:tc>
          <w:tcPr>
            <w:tcW w:w="1540" w:type="dxa"/>
            <w:tcBorders>
              <w:top w:val="nil"/>
              <w:left w:val="nil"/>
              <w:bottom w:val="single" w:sz="4" w:space="0" w:color="A6A6A6"/>
              <w:right w:val="single" w:sz="4" w:space="0" w:color="A6A6A6"/>
            </w:tcBorders>
            <w:shd w:val="clear" w:color="auto" w:fill="auto"/>
            <w:hideMark/>
          </w:tcPr>
          <w:p w14:paraId="60B7CAC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vivo</w:t>
            </w:r>
          </w:p>
        </w:tc>
        <w:tc>
          <w:tcPr>
            <w:tcW w:w="1420" w:type="dxa"/>
            <w:tcBorders>
              <w:top w:val="nil"/>
              <w:left w:val="nil"/>
              <w:bottom w:val="single" w:sz="4" w:space="0" w:color="A6A6A6"/>
              <w:right w:val="single" w:sz="4" w:space="0" w:color="A6A6A6"/>
            </w:tcBorders>
            <w:shd w:val="clear" w:color="000000" w:fill="BFBFBF"/>
            <w:hideMark/>
          </w:tcPr>
          <w:p w14:paraId="05EB6EF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Ruixin Wang</w:t>
            </w:r>
          </w:p>
        </w:tc>
      </w:tr>
      <w:tr w:rsidR="00E706DD" w:rsidRPr="00E706DD" w14:paraId="57A9B0FF"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458E2A4E"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2" w:history="1">
              <w:r w:rsidR="00E706DD" w:rsidRPr="00E706DD">
                <w:rPr>
                  <w:rFonts w:ascii="Arial" w:hAnsi="Arial" w:cs="Arial"/>
                  <w:b/>
                  <w:bCs/>
                  <w:color w:val="0000FF"/>
                  <w:sz w:val="16"/>
                  <w:szCs w:val="16"/>
                  <w:u w:val="single"/>
                  <w:lang w:val="fi-FI" w:eastAsia="fi-FI"/>
                </w:rPr>
                <w:t>R4-2209166</w:t>
              </w:r>
            </w:hyperlink>
          </w:p>
        </w:tc>
        <w:tc>
          <w:tcPr>
            <w:tcW w:w="4020" w:type="dxa"/>
            <w:tcBorders>
              <w:top w:val="nil"/>
              <w:left w:val="nil"/>
              <w:bottom w:val="single" w:sz="4" w:space="0" w:color="A6A6A6"/>
              <w:right w:val="single" w:sz="4" w:space="0" w:color="A6A6A6"/>
            </w:tcBorders>
            <w:shd w:val="clear" w:color="auto" w:fill="auto"/>
            <w:hideMark/>
          </w:tcPr>
          <w:p w14:paraId="79F9D83C"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Further study on DC location reporting</w:t>
            </w:r>
          </w:p>
        </w:tc>
        <w:tc>
          <w:tcPr>
            <w:tcW w:w="1540" w:type="dxa"/>
            <w:tcBorders>
              <w:top w:val="nil"/>
              <w:left w:val="nil"/>
              <w:bottom w:val="single" w:sz="4" w:space="0" w:color="A6A6A6"/>
              <w:right w:val="single" w:sz="4" w:space="0" w:color="A6A6A6"/>
            </w:tcBorders>
            <w:shd w:val="clear" w:color="auto" w:fill="auto"/>
            <w:hideMark/>
          </w:tcPr>
          <w:p w14:paraId="00E9773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Huawei, </w:t>
            </w:r>
            <w:proofErr w:type="spellStart"/>
            <w:r w:rsidRPr="00E706DD">
              <w:rPr>
                <w:rFonts w:ascii="Arial" w:hAnsi="Arial" w:cs="Arial"/>
                <w:sz w:val="16"/>
                <w:szCs w:val="16"/>
                <w:lang w:val="fi-FI" w:eastAsia="fi-FI"/>
              </w:rPr>
              <w:t>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178EADA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Ye Liu</w:t>
            </w:r>
          </w:p>
        </w:tc>
      </w:tr>
      <w:tr w:rsidR="00E706DD" w:rsidRPr="00E706DD" w14:paraId="5FAA9571"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23F8023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3" w:history="1">
              <w:r w:rsidR="00E706DD" w:rsidRPr="00E706DD">
                <w:rPr>
                  <w:rFonts w:ascii="Arial" w:hAnsi="Arial" w:cs="Arial"/>
                  <w:b/>
                  <w:bCs/>
                  <w:color w:val="0000FF"/>
                  <w:sz w:val="16"/>
                  <w:szCs w:val="16"/>
                  <w:u w:val="single"/>
                  <w:lang w:val="fi-FI" w:eastAsia="fi-FI"/>
                </w:rPr>
                <w:t>R4-2209424</w:t>
              </w:r>
            </w:hyperlink>
          </w:p>
        </w:tc>
        <w:tc>
          <w:tcPr>
            <w:tcW w:w="4020" w:type="dxa"/>
            <w:tcBorders>
              <w:top w:val="nil"/>
              <w:left w:val="nil"/>
              <w:bottom w:val="single" w:sz="4" w:space="0" w:color="A6A6A6"/>
              <w:right w:val="single" w:sz="4" w:space="0" w:color="A6A6A6"/>
            </w:tcBorders>
            <w:shd w:val="clear" w:color="auto" w:fill="auto"/>
            <w:hideMark/>
          </w:tcPr>
          <w:p w14:paraId="7C7AA6F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R17 FR2 DC </w:t>
            </w:r>
            <w:proofErr w:type="spellStart"/>
            <w:r w:rsidRPr="00E706DD">
              <w:rPr>
                <w:rFonts w:ascii="Arial" w:hAnsi="Arial" w:cs="Arial"/>
                <w:sz w:val="16"/>
                <w:szCs w:val="16"/>
                <w:lang w:val="fi-FI" w:eastAsia="fi-FI"/>
              </w:rPr>
              <w:t>reporting</w:t>
            </w:r>
            <w:proofErr w:type="spellEnd"/>
          </w:p>
        </w:tc>
        <w:tc>
          <w:tcPr>
            <w:tcW w:w="1540" w:type="dxa"/>
            <w:tcBorders>
              <w:top w:val="nil"/>
              <w:left w:val="nil"/>
              <w:bottom w:val="single" w:sz="4" w:space="0" w:color="A6A6A6"/>
              <w:right w:val="single" w:sz="4" w:space="0" w:color="A6A6A6"/>
            </w:tcBorders>
            <w:shd w:val="clear" w:color="auto" w:fill="auto"/>
            <w:hideMark/>
          </w:tcPr>
          <w:p w14:paraId="0865270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OPPO</w:t>
            </w:r>
          </w:p>
        </w:tc>
        <w:tc>
          <w:tcPr>
            <w:tcW w:w="1420" w:type="dxa"/>
            <w:tcBorders>
              <w:top w:val="nil"/>
              <w:left w:val="nil"/>
              <w:bottom w:val="single" w:sz="4" w:space="0" w:color="A6A6A6"/>
              <w:right w:val="single" w:sz="4" w:space="0" w:color="A6A6A6"/>
            </w:tcBorders>
            <w:shd w:val="clear" w:color="000000" w:fill="BFBFBF"/>
            <w:hideMark/>
          </w:tcPr>
          <w:p w14:paraId="2B971FC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Jinqiang Xing</w:t>
            </w:r>
          </w:p>
        </w:tc>
      </w:tr>
      <w:tr w:rsidR="00E706DD" w:rsidRPr="00E706DD" w14:paraId="1B2D7879"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2E33F7D4"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lastRenderedPageBreak/>
              <w:t>R4-2210265</w:t>
            </w:r>
          </w:p>
        </w:tc>
        <w:tc>
          <w:tcPr>
            <w:tcW w:w="4020" w:type="dxa"/>
            <w:tcBorders>
              <w:top w:val="nil"/>
              <w:left w:val="nil"/>
              <w:bottom w:val="single" w:sz="4" w:space="0" w:color="A6A6A6"/>
              <w:right w:val="single" w:sz="4" w:space="0" w:color="A6A6A6"/>
            </w:tcBorders>
            <w:shd w:val="clear" w:color="auto" w:fill="auto"/>
            <w:hideMark/>
          </w:tcPr>
          <w:p w14:paraId="1AB7497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[103-e][130] NR_RF_FR2_enh2_Part_3</w:t>
            </w:r>
          </w:p>
        </w:tc>
        <w:tc>
          <w:tcPr>
            <w:tcW w:w="1540" w:type="dxa"/>
            <w:tcBorders>
              <w:top w:val="nil"/>
              <w:left w:val="nil"/>
              <w:bottom w:val="single" w:sz="4" w:space="0" w:color="A6A6A6"/>
              <w:right w:val="single" w:sz="4" w:space="0" w:color="A6A6A6"/>
            </w:tcBorders>
            <w:shd w:val="clear" w:color="auto" w:fill="auto"/>
            <w:hideMark/>
          </w:tcPr>
          <w:p w14:paraId="0489748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Moderator</w:t>
            </w:r>
            <w:proofErr w:type="spellEnd"/>
            <w:r w:rsidRPr="00E706DD">
              <w:rPr>
                <w:rFonts w:ascii="Arial" w:hAnsi="Arial" w:cs="Arial"/>
                <w:sz w:val="16"/>
                <w:szCs w:val="16"/>
                <w:lang w:val="fi-FI" w:eastAsia="fi-FI"/>
              </w:rPr>
              <w:t xml:space="preserve"> (vivo)</w:t>
            </w:r>
          </w:p>
        </w:tc>
        <w:tc>
          <w:tcPr>
            <w:tcW w:w="1420" w:type="dxa"/>
            <w:tcBorders>
              <w:top w:val="nil"/>
              <w:left w:val="nil"/>
              <w:bottom w:val="single" w:sz="4" w:space="0" w:color="A6A6A6"/>
              <w:right w:val="single" w:sz="4" w:space="0" w:color="A6A6A6"/>
            </w:tcBorders>
            <w:shd w:val="clear" w:color="000000" w:fill="BFBFBF"/>
            <w:hideMark/>
          </w:tcPr>
          <w:p w14:paraId="284932C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59DB392C"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3A7389AE"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R4-2210462</w:t>
            </w:r>
          </w:p>
        </w:tc>
        <w:tc>
          <w:tcPr>
            <w:tcW w:w="4020" w:type="dxa"/>
            <w:tcBorders>
              <w:top w:val="nil"/>
              <w:left w:val="nil"/>
              <w:bottom w:val="single" w:sz="4" w:space="0" w:color="A6A6A6"/>
              <w:right w:val="single" w:sz="4" w:space="0" w:color="A6A6A6"/>
            </w:tcBorders>
            <w:shd w:val="clear" w:color="auto" w:fill="auto"/>
            <w:hideMark/>
          </w:tcPr>
          <w:p w14:paraId="7D75BC3D"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[103-e][130] NR_RF_FR2_enh2_Part_3</w:t>
            </w:r>
          </w:p>
        </w:tc>
        <w:tc>
          <w:tcPr>
            <w:tcW w:w="1540" w:type="dxa"/>
            <w:tcBorders>
              <w:top w:val="nil"/>
              <w:left w:val="nil"/>
              <w:bottom w:val="single" w:sz="4" w:space="0" w:color="A6A6A6"/>
              <w:right w:val="single" w:sz="4" w:space="0" w:color="A6A6A6"/>
            </w:tcBorders>
            <w:shd w:val="clear" w:color="auto" w:fill="auto"/>
            <w:hideMark/>
          </w:tcPr>
          <w:p w14:paraId="28C35CC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Moderator</w:t>
            </w:r>
            <w:proofErr w:type="spellEnd"/>
            <w:r w:rsidRPr="00E706DD">
              <w:rPr>
                <w:rFonts w:ascii="Arial" w:hAnsi="Arial" w:cs="Arial"/>
                <w:sz w:val="16"/>
                <w:szCs w:val="16"/>
                <w:lang w:val="fi-FI" w:eastAsia="fi-FI"/>
              </w:rPr>
              <w:t xml:space="preserve"> (vivo)</w:t>
            </w:r>
          </w:p>
        </w:tc>
        <w:tc>
          <w:tcPr>
            <w:tcW w:w="1420" w:type="dxa"/>
            <w:tcBorders>
              <w:top w:val="nil"/>
              <w:left w:val="nil"/>
              <w:bottom w:val="single" w:sz="4" w:space="0" w:color="A6A6A6"/>
              <w:right w:val="single" w:sz="4" w:space="0" w:color="A6A6A6"/>
            </w:tcBorders>
            <w:shd w:val="clear" w:color="000000" w:fill="BFBFBF"/>
            <w:hideMark/>
          </w:tcPr>
          <w:p w14:paraId="69CC335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04534B6B"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4A2D2447"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R4-2210782</w:t>
            </w:r>
          </w:p>
        </w:tc>
        <w:tc>
          <w:tcPr>
            <w:tcW w:w="4020" w:type="dxa"/>
            <w:tcBorders>
              <w:top w:val="nil"/>
              <w:left w:val="nil"/>
              <w:bottom w:val="single" w:sz="4" w:space="0" w:color="A6A6A6"/>
              <w:right w:val="single" w:sz="4" w:space="0" w:color="A6A6A6"/>
            </w:tcBorders>
            <w:shd w:val="clear" w:color="auto" w:fill="auto"/>
            <w:hideMark/>
          </w:tcPr>
          <w:p w14:paraId="40D582B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on DC location for intra-band CA</w:t>
            </w:r>
          </w:p>
        </w:tc>
        <w:tc>
          <w:tcPr>
            <w:tcW w:w="1540" w:type="dxa"/>
            <w:tcBorders>
              <w:top w:val="nil"/>
              <w:left w:val="nil"/>
              <w:bottom w:val="single" w:sz="4" w:space="0" w:color="A6A6A6"/>
              <w:right w:val="single" w:sz="4" w:space="0" w:color="A6A6A6"/>
            </w:tcBorders>
            <w:shd w:val="clear" w:color="auto" w:fill="auto"/>
            <w:hideMark/>
          </w:tcPr>
          <w:p w14:paraId="5A04BF4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vivo</w:t>
            </w:r>
          </w:p>
        </w:tc>
        <w:tc>
          <w:tcPr>
            <w:tcW w:w="1420" w:type="dxa"/>
            <w:tcBorders>
              <w:top w:val="nil"/>
              <w:left w:val="nil"/>
              <w:bottom w:val="single" w:sz="4" w:space="0" w:color="A6A6A6"/>
              <w:right w:val="single" w:sz="4" w:space="0" w:color="A6A6A6"/>
            </w:tcBorders>
            <w:shd w:val="clear" w:color="000000" w:fill="BFBFBF"/>
            <w:hideMark/>
          </w:tcPr>
          <w:p w14:paraId="032A2ED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5A7269BF"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0A80F78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4" w:history="1">
              <w:r w:rsidR="00E706DD" w:rsidRPr="00E706DD">
                <w:rPr>
                  <w:rFonts w:ascii="Arial" w:hAnsi="Arial" w:cs="Arial"/>
                  <w:b/>
                  <w:bCs/>
                  <w:color w:val="0000FF"/>
                  <w:sz w:val="16"/>
                  <w:szCs w:val="16"/>
                  <w:u w:val="single"/>
                  <w:lang w:val="fi-FI" w:eastAsia="fi-FI"/>
                </w:rPr>
                <w:t>R4-2207680</w:t>
              </w:r>
            </w:hyperlink>
          </w:p>
        </w:tc>
        <w:tc>
          <w:tcPr>
            <w:tcW w:w="4020" w:type="dxa"/>
            <w:tcBorders>
              <w:top w:val="nil"/>
              <w:left w:val="nil"/>
              <w:bottom w:val="single" w:sz="4" w:space="0" w:color="A6A6A6"/>
              <w:right w:val="single" w:sz="4" w:space="0" w:color="A6A6A6"/>
            </w:tcBorders>
            <w:shd w:val="clear" w:color="auto" w:fill="auto"/>
            <w:hideMark/>
          </w:tcPr>
          <w:p w14:paraId="10A4D49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Further views on new FR2 CA BW classes</w:t>
            </w:r>
          </w:p>
        </w:tc>
        <w:tc>
          <w:tcPr>
            <w:tcW w:w="1540" w:type="dxa"/>
            <w:tcBorders>
              <w:top w:val="nil"/>
              <w:left w:val="nil"/>
              <w:bottom w:val="single" w:sz="4" w:space="0" w:color="A6A6A6"/>
              <w:right w:val="single" w:sz="4" w:space="0" w:color="A6A6A6"/>
            </w:tcBorders>
            <w:shd w:val="clear" w:color="auto" w:fill="auto"/>
            <w:hideMark/>
          </w:tcPr>
          <w:p w14:paraId="1E7C9EA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2DDEE13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Anatoliy Ioffe</w:t>
            </w:r>
          </w:p>
        </w:tc>
      </w:tr>
      <w:tr w:rsidR="00E706DD" w:rsidRPr="00E706DD" w14:paraId="43E099FC"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724FA6C4"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5" w:history="1">
              <w:r w:rsidR="00E706DD" w:rsidRPr="00E706DD">
                <w:rPr>
                  <w:rFonts w:ascii="Arial" w:hAnsi="Arial" w:cs="Arial"/>
                  <w:b/>
                  <w:bCs/>
                  <w:color w:val="0000FF"/>
                  <w:sz w:val="16"/>
                  <w:szCs w:val="16"/>
                  <w:u w:val="single"/>
                  <w:lang w:val="fi-FI" w:eastAsia="fi-FI"/>
                </w:rPr>
                <w:t>R4-2208314</w:t>
              </w:r>
            </w:hyperlink>
          </w:p>
        </w:tc>
        <w:tc>
          <w:tcPr>
            <w:tcW w:w="4020" w:type="dxa"/>
            <w:tcBorders>
              <w:top w:val="nil"/>
              <w:left w:val="nil"/>
              <w:bottom w:val="single" w:sz="4" w:space="0" w:color="A6A6A6"/>
              <w:right w:val="single" w:sz="4" w:space="0" w:color="A6A6A6"/>
            </w:tcBorders>
            <w:shd w:val="clear" w:color="auto" w:fill="auto"/>
            <w:hideMark/>
          </w:tcPr>
          <w:p w14:paraId="74BD99FF"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FR2 mixed-CC CA BW class</w:t>
            </w:r>
          </w:p>
        </w:tc>
        <w:tc>
          <w:tcPr>
            <w:tcW w:w="1540" w:type="dxa"/>
            <w:tcBorders>
              <w:top w:val="nil"/>
              <w:left w:val="nil"/>
              <w:bottom w:val="single" w:sz="4" w:space="0" w:color="A6A6A6"/>
              <w:right w:val="single" w:sz="4" w:space="0" w:color="A6A6A6"/>
            </w:tcBorders>
            <w:shd w:val="clear" w:color="auto" w:fill="auto"/>
            <w:hideMark/>
          </w:tcPr>
          <w:p w14:paraId="28C9C1F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MediaTek Beijing Inc.</w:t>
            </w:r>
          </w:p>
        </w:tc>
        <w:tc>
          <w:tcPr>
            <w:tcW w:w="1420" w:type="dxa"/>
            <w:tcBorders>
              <w:top w:val="nil"/>
              <w:left w:val="nil"/>
              <w:bottom w:val="single" w:sz="4" w:space="0" w:color="A6A6A6"/>
              <w:right w:val="single" w:sz="4" w:space="0" w:color="A6A6A6"/>
            </w:tcBorders>
            <w:shd w:val="clear" w:color="000000" w:fill="BFBFBF"/>
            <w:hideMark/>
          </w:tcPr>
          <w:p w14:paraId="5F2259E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Ting-Wei Kang</w:t>
            </w:r>
          </w:p>
        </w:tc>
      </w:tr>
      <w:tr w:rsidR="00E706DD" w:rsidRPr="00E706DD" w14:paraId="19E4D55A"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1A803DE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6" w:history="1">
              <w:r w:rsidR="00E706DD" w:rsidRPr="00E706DD">
                <w:rPr>
                  <w:rFonts w:ascii="Arial" w:hAnsi="Arial" w:cs="Arial"/>
                  <w:b/>
                  <w:bCs/>
                  <w:color w:val="0000FF"/>
                  <w:sz w:val="16"/>
                  <w:szCs w:val="16"/>
                  <w:u w:val="single"/>
                  <w:lang w:val="fi-FI" w:eastAsia="fi-FI"/>
                </w:rPr>
                <w:t>R4-2208486</w:t>
              </w:r>
            </w:hyperlink>
          </w:p>
        </w:tc>
        <w:tc>
          <w:tcPr>
            <w:tcW w:w="4020" w:type="dxa"/>
            <w:tcBorders>
              <w:top w:val="nil"/>
              <w:left w:val="nil"/>
              <w:bottom w:val="single" w:sz="4" w:space="0" w:color="A6A6A6"/>
              <w:right w:val="single" w:sz="4" w:space="0" w:color="A6A6A6"/>
            </w:tcBorders>
            <w:shd w:val="clear" w:color="auto" w:fill="auto"/>
            <w:hideMark/>
          </w:tcPr>
          <w:p w14:paraId="44D47DB8"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CA BW class of mixed 100MHz and 200MHz CCs</w:t>
            </w:r>
          </w:p>
        </w:tc>
        <w:tc>
          <w:tcPr>
            <w:tcW w:w="1540" w:type="dxa"/>
            <w:tcBorders>
              <w:top w:val="nil"/>
              <w:left w:val="nil"/>
              <w:bottom w:val="single" w:sz="4" w:space="0" w:color="A6A6A6"/>
              <w:right w:val="single" w:sz="4" w:space="0" w:color="A6A6A6"/>
            </w:tcBorders>
            <w:shd w:val="clear" w:color="auto" w:fill="auto"/>
            <w:hideMark/>
          </w:tcPr>
          <w:p w14:paraId="26E7E6C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Samsung</w:t>
            </w:r>
          </w:p>
        </w:tc>
        <w:tc>
          <w:tcPr>
            <w:tcW w:w="1420" w:type="dxa"/>
            <w:tcBorders>
              <w:top w:val="nil"/>
              <w:left w:val="nil"/>
              <w:bottom w:val="single" w:sz="4" w:space="0" w:color="A6A6A6"/>
              <w:right w:val="single" w:sz="4" w:space="0" w:color="A6A6A6"/>
            </w:tcBorders>
            <w:shd w:val="clear" w:color="000000" w:fill="BFBFBF"/>
            <w:hideMark/>
          </w:tcPr>
          <w:p w14:paraId="298CCEC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Bozhi Li</w:t>
            </w:r>
          </w:p>
        </w:tc>
      </w:tr>
      <w:tr w:rsidR="00E706DD" w:rsidRPr="00E706DD" w14:paraId="3CA2221F"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7AD98E3F"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7" w:history="1">
              <w:r w:rsidR="00E706DD" w:rsidRPr="00E706DD">
                <w:rPr>
                  <w:rFonts w:ascii="Arial" w:hAnsi="Arial" w:cs="Arial"/>
                  <w:b/>
                  <w:bCs/>
                  <w:color w:val="0000FF"/>
                  <w:sz w:val="16"/>
                  <w:szCs w:val="16"/>
                  <w:u w:val="single"/>
                  <w:lang w:val="fi-FI" w:eastAsia="fi-FI"/>
                </w:rPr>
                <w:t>R4-2208752</w:t>
              </w:r>
            </w:hyperlink>
          </w:p>
        </w:tc>
        <w:tc>
          <w:tcPr>
            <w:tcW w:w="4020" w:type="dxa"/>
            <w:tcBorders>
              <w:top w:val="nil"/>
              <w:left w:val="nil"/>
              <w:bottom w:val="single" w:sz="4" w:space="0" w:color="A6A6A6"/>
              <w:right w:val="single" w:sz="4" w:space="0" w:color="A6A6A6"/>
            </w:tcBorders>
            <w:shd w:val="clear" w:color="auto" w:fill="auto"/>
            <w:hideMark/>
          </w:tcPr>
          <w:p w14:paraId="0732FBB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LS to RAN2 on FR2 bandwidth classes covering up to 2400 MHz aggregated bandwidth with mixed carrier bandwidths</w:t>
            </w:r>
          </w:p>
        </w:tc>
        <w:tc>
          <w:tcPr>
            <w:tcW w:w="1540" w:type="dxa"/>
            <w:tcBorders>
              <w:top w:val="nil"/>
              <w:left w:val="nil"/>
              <w:bottom w:val="single" w:sz="4" w:space="0" w:color="A6A6A6"/>
              <w:right w:val="single" w:sz="4" w:space="0" w:color="A6A6A6"/>
            </w:tcBorders>
            <w:shd w:val="clear" w:color="auto" w:fill="auto"/>
            <w:hideMark/>
          </w:tcPr>
          <w:p w14:paraId="49EEE2C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 Verizon</w:t>
            </w:r>
          </w:p>
        </w:tc>
        <w:tc>
          <w:tcPr>
            <w:tcW w:w="1420" w:type="dxa"/>
            <w:tcBorders>
              <w:top w:val="nil"/>
              <w:left w:val="nil"/>
              <w:bottom w:val="single" w:sz="4" w:space="0" w:color="A6A6A6"/>
              <w:right w:val="single" w:sz="4" w:space="0" w:color="A6A6A6"/>
            </w:tcBorders>
            <w:shd w:val="clear" w:color="000000" w:fill="BFBFBF"/>
            <w:hideMark/>
          </w:tcPr>
          <w:p w14:paraId="6C7E196B"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Christian Bergljung</w:t>
            </w:r>
          </w:p>
        </w:tc>
      </w:tr>
      <w:tr w:rsidR="00E706DD" w:rsidRPr="00E706DD" w14:paraId="1DA4B510"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3303C9A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8" w:history="1">
              <w:r w:rsidR="00E706DD" w:rsidRPr="00E706DD">
                <w:rPr>
                  <w:rFonts w:ascii="Arial" w:hAnsi="Arial" w:cs="Arial"/>
                  <w:b/>
                  <w:bCs/>
                  <w:color w:val="0000FF"/>
                  <w:sz w:val="16"/>
                  <w:szCs w:val="16"/>
                  <w:u w:val="single"/>
                  <w:lang w:val="fi-FI" w:eastAsia="fi-FI"/>
                </w:rPr>
                <w:t>R4-2208753</w:t>
              </w:r>
            </w:hyperlink>
          </w:p>
        </w:tc>
        <w:tc>
          <w:tcPr>
            <w:tcW w:w="4020" w:type="dxa"/>
            <w:tcBorders>
              <w:top w:val="nil"/>
              <w:left w:val="nil"/>
              <w:bottom w:val="single" w:sz="4" w:space="0" w:color="A6A6A6"/>
              <w:right w:val="single" w:sz="4" w:space="0" w:color="A6A6A6"/>
            </w:tcBorders>
            <w:shd w:val="clear" w:color="auto" w:fill="auto"/>
            <w:hideMark/>
          </w:tcPr>
          <w:p w14:paraId="335C66C2"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FR2 CA BW classes up to 2400 MHz aggregated BW with mixed channel bandwidths</w:t>
            </w:r>
          </w:p>
        </w:tc>
        <w:tc>
          <w:tcPr>
            <w:tcW w:w="1540" w:type="dxa"/>
            <w:tcBorders>
              <w:top w:val="nil"/>
              <w:left w:val="nil"/>
              <w:bottom w:val="single" w:sz="4" w:space="0" w:color="A6A6A6"/>
              <w:right w:val="single" w:sz="4" w:space="0" w:color="A6A6A6"/>
            </w:tcBorders>
            <w:shd w:val="clear" w:color="auto" w:fill="auto"/>
            <w:hideMark/>
          </w:tcPr>
          <w:p w14:paraId="7ADEFEC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 Verizon</w:t>
            </w:r>
          </w:p>
        </w:tc>
        <w:tc>
          <w:tcPr>
            <w:tcW w:w="1420" w:type="dxa"/>
            <w:tcBorders>
              <w:top w:val="nil"/>
              <w:left w:val="nil"/>
              <w:bottom w:val="single" w:sz="4" w:space="0" w:color="A6A6A6"/>
              <w:right w:val="single" w:sz="4" w:space="0" w:color="A6A6A6"/>
            </w:tcBorders>
            <w:shd w:val="clear" w:color="000000" w:fill="BFBFBF"/>
            <w:hideMark/>
          </w:tcPr>
          <w:p w14:paraId="57E23F5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Christian Bergljung</w:t>
            </w:r>
          </w:p>
        </w:tc>
      </w:tr>
      <w:tr w:rsidR="00E706DD" w:rsidRPr="00E706DD" w14:paraId="0772C241"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52C2F317"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69" w:history="1">
              <w:r w:rsidR="00E706DD" w:rsidRPr="00E706DD">
                <w:rPr>
                  <w:rFonts w:ascii="Arial" w:hAnsi="Arial" w:cs="Arial"/>
                  <w:b/>
                  <w:bCs/>
                  <w:color w:val="0000FF"/>
                  <w:sz w:val="16"/>
                  <w:szCs w:val="16"/>
                  <w:u w:val="single"/>
                  <w:lang w:val="fi-FI" w:eastAsia="fi-FI"/>
                </w:rPr>
                <w:t>R4-2208864</w:t>
              </w:r>
            </w:hyperlink>
          </w:p>
        </w:tc>
        <w:tc>
          <w:tcPr>
            <w:tcW w:w="4020" w:type="dxa"/>
            <w:tcBorders>
              <w:top w:val="nil"/>
              <w:left w:val="nil"/>
              <w:bottom w:val="single" w:sz="4" w:space="0" w:color="A6A6A6"/>
              <w:right w:val="single" w:sz="4" w:space="0" w:color="A6A6A6"/>
            </w:tcBorders>
            <w:shd w:val="clear" w:color="auto" w:fill="auto"/>
            <w:hideMark/>
          </w:tcPr>
          <w:p w14:paraId="1BF48FC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FR2 new CA BW classes</w:t>
            </w:r>
          </w:p>
        </w:tc>
        <w:tc>
          <w:tcPr>
            <w:tcW w:w="1540" w:type="dxa"/>
            <w:tcBorders>
              <w:top w:val="nil"/>
              <w:left w:val="nil"/>
              <w:bottom w:val="single" w:sz="4" w:space="0" w:color="A6A6A6"/>
              <w:right w:val="single" w:sz="4" w:space="0" w:color="A6A6A6"/>
            </w:tcBorders>
            <w:shd w:val="clear" w:color="auto" w:fill="auto"/>
            <w:hideMark/>
          </w:tcPr>
          <w:p w14:paraId="103B7CC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552F022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juan</w:t>
            </w:r>
            <w:proofErr w:type="spellEnd"/>
            <w:r w:rsidRPr="00E706DD">
              <w:rPr>
                <w:rFonts w:ascii="Arial" w:hAnsi="Arial" w:cs="Arial"/>
                <w:sz w:val="16"/>
                <w:szCs w:val="16"/>
                <w:lang w:val="fi-FI" w:eastAsia="fi-FI"/>
              </w:rPr>
              <w:t xml:space="preserve"> </w:t>
            </w:r>
            <w:proofErr w:type="spellStart"/>
            <w:r w:rsidRPr="00E706DD">
              <w:rPr>
                <w:rFonts w:ascii="Arial" w:hAnsi="Arial" w:cs="Arial"/>
                <w:sz w:val="16"/>
                <w:szCs w:val="16"/>
                <w:lang w:val="fi-FI" w:eastAsia="fi-FI"/>
              </w:rPr>
              <w:t>zhang</w:t>
            </w:r>
            <w:proofErr w:type="spellEnd"/>
          </w:p>
        </w:tc>
      </w:tr>
      <w:tr w:rsidR="00E706DD" w:rsidRPr="00E706DD" w14:paraId="38BE3C2C"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5892E58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0" w:history="1">
              <w:r w:rsidR="00E706DD" w:rsidRPr="00E706DD">
                <w:rPr>
                  <w:rFonts w:ascii="Arial" w:hAnsi="Arial" w:cs="Arial"/>
                  <w:b/>
                  <w:bCs/>
                  <w:color w:val="0000FF"/>
                  <w:sz w:val="16"/>
                  <w:szCs w:val="16"/>
                  <w:u w:val="single"/>
                  <w:lang w:val="fi-FI" w:eastAsia="fi-FI"/>
                </w:rPr>
                <w:t>R4-2208865</w:t>
              </w:r>
            </w:hyperlink>
          </w:p>
        </w:tc>
        <w:tc>
          <w:tcPr>
            <w:tcW w:w="4020" w:type="dxa"/>
            <w:tcBorders>
              <w:top w:val="nil"/>
              <w:left w:val="nil"/>
              <w:bottom w:val="single" w:sz="4" w:space="0" w:color="A6A6A6"/>
              <w:right w:val="single" w:sz="4" w:space="0" w:color="A6A6A6"/>
            </w:tcBorders>
            <w:shd w:val="clear" w:color="auto" w:fill="auto"/>
            <w:hideMark/>
          </w:tcPr>
          <w:p w14:paraId="167CEC9A"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to introduce new FR2 CA BW Classes</w:t>
            </w:r>
          </w:p>
        </w:tc>
        <w:tc>
          <w:tcPr>
            <w:tcW w:w="1540" w:type="dxa"/>
            <w:tcBorders>
              <w:top w:val="nil"/>
              <w:left w:val="nil"/>
              <w:bottom w:val="single" w:sz="4" w:space="0" w:color="A6A6A6"/>
              <w:right w:val="single" w:sz="4" w:space="0" w:color="A6A6A6"/>
            </w:tcBorders>
            <w:shd w:val="clear" w:color="auto" w:fill="auto"/>
            <w:hideMark/>
          </w:tcPr>
          <w:p w14:paraId="518D810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3C9B9C0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juan</w:t>
            </w:r>
            <w:proofErr w:type="spellEnd"/>
            <w:r w:rsidRPr="00E706DD">
              <w:rPr>
                <w:rFonts w:ascii="Arial" w:hAnsi="Arial" w:cs="Arial"/>
                <w:sz w:val="16"/>
                <w:szCs w:val="16"/>
                <w:lang w:val="fi-FI" w:eastAsia="fi-FI"/>
              </w:rPr>
              <w:t xml:space="preserve"> </w:t>
            </w:r>
            <w:proofErr w:type="spellStart"/>
            <w:r w:rsidRPr="00E706DD">
              <w:rPr>
                <w:rFonts w:ascii="Arial" w:hAnsi="Arial" w:cs="Arial"/>
                <w:sz w:val="16"/>
                <w:szCs w:val="16"/>
                <w:lang w:val="fi-FI" w:eastAsia="fi-FI"/>
              </w:rPr>
              <w:t>zhang</w:t>
            </w:r>
            <w:proofErr w:type="spellEnd"/>
          </w:p>
        </w:tc>
      </w:tr>
      <w:tr w:rsidR="00E706DD" w:rsidRPr="00E706DD" w14:paraId="446B15C4" w14:textId="77777777" w:rsidTr="00E706DD">
        <w:trPr>
          <w:trHeight w:val="3200"/>
        </w:trPr>
        <w:tc>
          <w:tcPr>
            <w:tcW w:w="1360" w:type="dxa"/>
            <w:tcBorders>
              <w:top w:val="nil"/>
              <w:left w:val="single" w:sz="4" w:space="0" w:color="A6A6A6"/>
              <w:bottom w:val="single" w:sz="4" w:space="0" w:color="A6A6A6"/>
              <w:right w:val="single" w:sz="4" w:space="0" w:color="A6A6A6"/>
            </w:tcBorders>
            <w:shd w:val="clear" w:color="auto" w:fill="auto"/>
            <w:hideMark/>
          </w:tcPr>
          <w:p w14:paraId="7517263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1" w:history="1">
              <w:r w:rsidR="00E706DD" w:rsidRPr="00E706DD">
                <w:rPr>
                  <w:rFonts w:ascii="Arial" w:hAnsi="Arial" w:cs="Arial"/>
                  <w:b/>
                  <w:bCs/>
                  <w:color w:val="0000FF"/>
                  <w:sz w:val="16"/>
                  <w:szCs w:val="16"/>
                  <w:u w:val="single"/>
                  <w:lang w:val="fi-FI" w:eastAsia="fi-FI"/>
                </w:rPr>
                <w:t>R4-2208866</w:t>
              </w:r>
            </w:hyperlink>
          </w:p>
        </w:tc>
        <w:tc>
          <w:tcPr>
            <w:tcW w:w="4020" w:type="dxa"/>
            <w:tcBorders>
              <w:top w:val="nil"/>
              <w:left w:val="nil"/>
              <w:bottom w:val="single" w:sz="4" w:space="0" w:color="A6A6A6"/>
              <w:right w:val="single" w:sz="4" w:space="0" w:color="A6A6A6"/>
            </w:tcBorders>
            <w:shd w:val="clear" w:color="auto" w:fill="auto"/>
            <w:hideMark/>
          </w:tcPr>
          <w:p w14:paraId="14222211"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for TS 38.101-2 to introduction of FR2 new CA BW classes</w:t>
            </w:r>
          </w:p>
        </w:tc>
        <w:tc>
          <w:tcPr>
            <w:tcW w:w="1540" w:type="dxa"/>
            <w:tcBorders>
              <w:top w:val="nil"/>
              <w:left w:val="nil"/>
              <w:bottom w:val="single" w:sz="4" w:space="0" w:color="A6A6A6"/>
              <w:right w:val="single" w:sz="4" w:space="0" w:color="A6A6A6"/>
            </w:tcBorders>
            <w:shd w:val="clear" w:color="auto" w:fill="auto"/>
            <w:hideMark/>
          </w:tcPr>
          <w:p w14:paraId="7C81930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11F378B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juan</w:t>
            </w:r>
            <w:proofErr w:type="spellEnd"/>
            <w:r w:rsidRPr="00E706DD">
              <w:rPr>
                <w:rFonts w:ascii="Arial" w:hAnsi="Arial" w:cs="Arial"/>
                <w:sz w:val="16"/>
                <w:szCs w:val="16"/>
                <w:lang w:val="fi-FI" w:eastAsia="fi-FI"/>
              </w:rPr>
              <w:t xml:space="preserve"> </w:t>
            </w:r>
            <w:proofErr w:type="spellStart"/>
            <w:r w:rsidRPr="00E706DD">
              <w:rPr>
                <w:rFonts w:ascii="Arial" w:hAnsi="Arial" w:cs="Arial"/>
                <w:sz w:val="16"/>
                <w:szCs w:val="16"/>
                <w:lang w:val="fi-FI" w:eastAsia="fi-FI"/>
              </w:rPr>
              <w:t>zhang</w:t>
            </w:r>
            <w:proofErr w:type="spellEnd"/>
          </w:p>
        </w:tc>
      </w:tr>
      <w:tr w:rsidR="00E706DD" w:rsidRPr="00E706DD" w14:paraId="64E565AF" w14:textId="77777777" w:rsidTr="00E706DD">
        <w:trPr>
          <w:trHeight w:val="1600"/>
        </w:trPr>
        <w:tc>
          <w:tcPr>
            <w:tcW w:w="1360" w:type="dxa"/>
            <w:tcBorders>
              <w:top w:val="nil"/>
              <w:left w:val="single" w:sz="4" w:space="0" w:color="A6A6A6"/>
              <w:bottom w:val="single" w:sz="4" w:space="0" w:color="A6A6A6"/>
              <w:right w:val="single" w:sz="4" w:space="0" w:color="A6A6A6"/>
            </w:tcBorders>
            <w:shd w:val="clear" w:color="auto" w:fill="auto"/>
            <w:hideMark/>
          </w:tcPr>
          <w:p w14:paraId="5B2EE1C2"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2" w:history="1">
              <w:r w:rsidR="00E706DD" w:rsidRPr="00E706DD">
                <w:rPr>
                  <w:rFonts w:ascii="Arial" w:hAnsi="Arial" w:cs="Arial"/>
                  <w:b/>
                  <w:bCs/>
                  <w:color w:val="0000FF"/>
                  <w:sz w:val="16"/>
                  <w:szCs w:val="16"/>
                  <w:u w:val="single"/>
                  <w:lang w:val="fi-FI" w:eastAsia="fi-FI"/>
                </w:rPr>
                <w:t>R4-2209617</w:t>
              </w:r>
            </w:hyperlink>
          </w:p>
        </w:tc>
        <w:tc>
          <w:tcPr>
            <w:tcW w:w="4020" w:type="dxa"/>
            <w:tcBorders>
              <w:top w:val="nil"/>
              <w:left w:val="nil"/>
              <w:bottom w:val="single" w:sz="4" w:space="0" w:color="A6A6A6"/>
              <w:right w:val="single" w:sz="4" w:space="0" w:color="A6A6A6"/>
            </w:tcBorders>
            <w:shd w:val="clear" w:color="auto" w:fill="auto"/>
            <w:hideMark/>
          </w:tcPr>
          <w:p w14:paraId="3097BC5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FR2 CA BW class with aggregated BW up to 1600MHz</w:t>
            </w:r>
          </w:p>
        </w:tc>
        <w:tc>
          <w:tcPr>
            <w:tcW w:w="1540" w:type="dxa"/>
            <w:tcBorders>
              <w:top w:val="nil"/>
              <w:left w:val="nil"/>
              <w:bottom w:val="single" w:sz="4" w:space="0" w:color="A6A6A6"/>
              <w:right w:val="single" w:sz="4" w:space="0" w:color="A6A6A6"/>
            </w:tcBorders>
            <w:shd w:val="clear" w:color="auto" w:fill="auto"/>
            <w:hideMark/>
          </w:tcPr>
          <w:p w14:paraId="4821794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ZTE Corporation</w:t>
            </w:r>
          </w:p>
        </w:tc>
        <w:tc>
          <w:tcPr>
            <w:tcW w:w="1420" w:type="dxa"/>
            <w:tcBorders>
              <w:top w:val="nil"/>
              <w:left w:val="nil"/>
              <w:bottom w:val="single" w:sz="4" w:space="0" w:color="A6A6A6"/>
              <w:right w:val="single" w:sz="4" w:space="0" w:color="A6A6A6"/>
            </w:tcBorders>
            <w:shd w:val="clear" w:color="000000" w:fill="BFBFBF"/>
            <w:hideMark/>
          </w:tcPr>
          <w:p w14:paraId="47355AB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Zhifeng Ma</w:t>
            </w:r>
          </w:p>
        </w:tc>
      </w:tr>
      <w:tr w:rsidR="00E706DD" w:rsidRPr="00E706DD" w14:paraId="4C9D9904"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4F7AD08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R4-2210783</w:t>
            </w:r>
          </w:p>
        </w:tc>
        <w:tc>
          <w:tcPr>
            <w:tcW w:w="4020" w:type="dxa"/>
            <w:tcBorders>
              <w:top w:val="nil"/>
              <w:left w:val="nil"/>
              <w:bottom w:val="single" w:sz="4" w:space="0" w:color="A6A6A6"/>
              <w:right w:val="single" w:sz="4" w:space="0" w:color="A6A6A6"/>
            </w:tcBorders>
            <w:shd w:val="clear" w:color="auto" w:fill="auto"/>
            <w:hideMark/>
          </w:tcPr>
          <w:p w14:paraId="359F933B"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FR2 CA BW classes up to 2400 MHz aggregated BW with mixed channel bandwidths</w:t>
            </w:r>
          </w:p>
        </w:tc>
        <w:tc>
          <w:tcPr>
            <w:tcW w:w="1540" w:type="dxa"/>
            <w:tcBorders>
              <w:top w:val="nil"/>
              <w:left w:val="nil"/>
              <w:bottom w:val="single" w:sz="4" w:space="0" w:color="A6A6A6"/>
              <w:right w:val="single" w:sz="4" w:space="0" w:color="A6A6A6"/>
            </w:tcBorders>
            <w:shd w:val="clear" w:color="auto" w:fill="auto"/>
            <w:hideMark/>
          </w:tcPr>
          <w:p w14:paraId="45E0086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 Verizon</w:t>
            </w:r>
          </w:p>
        </w:tc>
        <w:tc>
          <w:tcPr>
            <w:tcW w:w="1420" w:type="dxa"/>
            <w:tcBorders>
              <w:top w:val="nil"/>
              <w:left w:val="nil"/>
              <w:bottom w:val="single" w:sz="4" w:space="0" w:color="A6A6A6"/>
              <w:right w:val="single" w:sz="4" w:space="0" w:color="A6A6A6"/>
            </w:tcBorders>
            <w:shd w:val="clear" w:color="000000" w:fill="BFBFBF"/>
            <w:hideMark/>
          </w:tcPr>
          <w:p w14:paraId="3EAEA28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6CD49186"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5503F9FB"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R4-2210784</w:t>
            </w:r>
          </w:p>
        </w:tc>
        <w:tc>
          <w:tcPr>
            <w:tcW w:w="4020" w:type="dxa"/>
            <w:tcBorders>
              <w:top w:val="nil"/>
              <w:left w:val="nil"/>
              <w:bottom w:val="single" w:sz="4" w:space="0" w:color="A6A6A6"/>
              <w:right w:val="single" w:sz="4" w:space="0" w:color="A6A6A6"/>
            </w:tcBorders>
            <w:shd w:val="clear" w:color="auto" w:fill="auto"/>
            <w:hideMark/>
          </w:tcPr>
          <w:p w14:paraId="1499EF9F"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to introduce new FR2 CA BW Classes</w:t>
            </w:r>
          </w:p>
        </w:tc>
        <w:tc>
          <w:tcPr>
            <w:tcW w:w="1540" w:type="dxa"/>
            <w:tcBorders>
              <w:top w:val="nil"/>
              <w:left w:val="nil"/>
              <w:bottom w:val="single" w:sz="4" w:space="0" w:color="A6A6A6"/>
              <w:right w:val="single" w:sz="4" w:space="0" w:color="A6A6A6"/>
            </w:tcBorders>
            <w:shd w:val="clear" w:color="auto" w:fill="auto"/>
            <w:hideMark/>
          </w:tcPr>
          <w:p w14:paraId="708A6DA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Xiaomi</w:t>
            </w:r>
            <w:proofErr w:type="spellEnd"/>
          </w:p>
        </w:tc>
        <w:tc>
          <w:tcPr>
            <w:tcW w:w="1420" w:type="dxa"/>
            <w:tcBorders>
              <w:top w:val="nil"/>
              <w:left w:val="nil"/>
              <w:bottom w:val="single" w:sz="4" w:space="0" w:color="A6A6A6"/>
              <w:right w:val="single" w:sz="4" w:space="0" w:color="A6A6A6"/>
            </w:tcBorders>
            <w:shd w:val="clear" w:color="000000" w:fill="BFBFBF"/>
            <w:hideMark/>
          </w:tcPr>
          <w:p w14:paraId="099D265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63EA5D24"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31DFAB2E"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R4-2208498</w:t>
            </w:r>
          </w:p>
        </w:tc>
        <w:tc>
          <w:tcPr>
            <w:tcW w:w="4020" w:type="dxa"/>
            <w:tcBorders>
              <w:top w:val="nil"/>
              <w:left w:val="nil"/>
              <w:bottom w:val="single" w:sz="4" w:space="0" w:color="A6A6A6"/>
              <w:right w:val="single" w:sz="4" w:space="0" w:color="A6A6A6"/>
            </w:tcBorders>
            <w:shd w:val="clear" w:color="auto" w:fill="auto"/>
            <w:hideMark/>
          </w:tcPr>
          <w:p w14:paraId="6CB6D3F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Correction for Big CR on RRM requirements for FR2 Inter-band CA</w:t>
            </w:r>
          </w:p>
        </w:tc>
        <w:tc>
          <w:tcPr>
            <w:tcW w:w="1540" w:type="dxa"/>
            <w:tcBorders>
              <w:top w:val="nil"/>
              <w:left w:val="nil"/>
              <w:bottom w:val="single" w:sz="4" w:space="0" w:color="A6A6A6"/>
              <w:right w:val="single" w:sz="4" w:space="0" w:color="A6A6A6"/>
            </w:tcBorders>
            <w:shd w:val="clear" w:color="auto" w:fill="auto"/>
            <w:hideMark/>
          </w:tcPr>
          <w:p w14:paraId="3CEE4C73"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1CF7A7B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Yueji</w:t>
            </w:r>
            <w:proofErr w:type="spellEnd"/>
            <w:r w:rsidRPr="00E706DD">
              <w:rPr>
                <w:rFonts w:ascii="Arial" w:hAnsi="Arial" w:cs="Arial"/>
                <w:sz w:val="16"/>
                <w:szCs w:val="16"/>
                <w:lang w:val="fi-FI" w:eastAsia="fi-FI"/>
              </w:rPr>
              <w:t xml:space="preserve"> Chen</w:t>
            </w:r>
          </w:p>
        </w:tc>
      </w:tr>
      <w:tr w:rsidR="00E706DD" w:rsidRPr="00E706DD" w14:paraId="78B6AC49" w14:textId="77777777" w:rsidTr="00E706DD">
        <w:trPr>
          <w:trHeight w:val="210"/>
        </w:trPr>
        <w:tc>
          <w:tcPr>
            <w:tcW w:w="1360" w:type="dxa"/>
            <w:tcBorders>
              <w:top w:val="nil"/>
              <w:left w:val="single" w:sz="4" w:space="0" w:color="A6A6A6"/>
              <w:bottom w:val="single" w:sz="4" w:space="0" w:color="A6A6A6"/>
              <w:right w:val="single" w:sz="4" w:space="0" w:color="A6A6A6"/>
            </w:tcBorders>
            <w:shd w:val="clear" w:color="auto" w:fill="auto"/>
            <w:hideMark/>
          </w:tcPr>
          <w:p w14:paraId="31040E5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3" w:history="1">
              <w:r w:rsidR="00E706DD" w:rsidRPr="00E706DD">
                <w:rPr>
                  <w:rFonts w:ascii="Arial" w:hAnsi="Arial" w:cs="Arial"/>
                  <w:b/>
                  <w:bCs/>
                  <w:color w:val="0000FF"/>
                  <w:sz w:val="16"/>
                  <w:szCs w:val="16"/>
                  <w:u w:val="single"/>
                  <w:lang w:val="fi-FI" w:eastAsia="fi-FI"/>
                </w:rPr>
                <w:t>R4-2208992</w:t>
              </w:r>
            </w:hyperlink>
          </w:p>
        </w:tc>
        <w:tc>
          <w:tcPr>
            <w:tcW w:w="4020" w:type="dxa"/>
            <w:tcBorders>
              <w:top w:val="nil"/>
              <w:left w:val="nil"/>
              <w:bottom w:val="single" w:sz="4" w:space="0" w:color="A6A6A6"/>
              <w:right w:val="single" w:sz="4" w:space="0" w:color="A6A6A6"/>
            </w:tcBorders>
            <w:shd w:val="clear" w:color="auto" w:fill="auto"/>
            <w:hideMark/>
          </w:tcPr>
          <w:p w14:paraId="03A7C8ED"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proofErr w:type="spellStart"/>
            <w:r w:rsidRPr="00E706DD">
              <w:rPr>
                <w:rFonts w:ascii="Arial" w:hAnsi="Arial" w:cs="Arial"/>
                <w:sz w:val="16"/>
                <w:szCs w:val="16"/>
                <w:lang w:eastAsia="fi-FI"/>
              </w:rPr>
              <w:t>DraftCR</w:t>
            </w:r>
            <w:proofErr w:type="spellEnd"/>
            <w:r w:rsidRPr="00E706DD">
              <w:rPr>
                <w:rFonts w:ascii="Arial" w:hAnsi="Arial" w:cs="Arial"/>
                <w:sz w:val="16"/>
                <w:szCs w:val="16"/>
                <w:lang w:eastAsia="fi-FI"/>
              </w:rPr>
              <w:t xml:space="preserve"> on correction to interruption requirements for IBM R17</w:t>
            </w:r>
          </w:p>
        </w:tc>
        <w:tc>
          <w:tcPr>
            <w:tcW w:w="1540" w:type="dxa"/>
            <w:tcBorders>
              <w:top w:val="nil"/>
              <w:left w:val="nil"/>
              <w:bottom w:val="single" w:sz="4" w:space="0" w:color="A6A6A6"/>
              <w:right w:val="single" w:sz="4" w:space="0" w:color="A6A6A6"/>
            </w:tcBorders>
            <w:shd w:val="clear" w:color="auto" w:fill="auto"/>
            <w:hideMark/>
          </w:tcPr>
          <w:p w14:paraId="56D3D5FB"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Huawei, </w:t>
            </w:r>
            <w:proofErr w:type="spellStart"/>
            <w:r w:rsidRPr="00E706DD">
              <w:rPr>
                <w:rFonts w:ascii="Arial" w:hAnsi="Arial" w:cs="Arial"/>
                <w:sz w:val="16"/>
                <w:szCs w:val="16"/>
                <w:lang w:val="fi-FI" w:eastAsia="fi-FI"/>
              </w:rPr>
              <w:t>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17C4ECA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Jing Han</w:t>
            </w:r>
          </w:p>
        </w:tc>
      </w:tr>
      <w:tr w:rsidR="00E706DD" w:rsidRPr="00E706DD" w14:paraId="27FF2B20"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2FC5785"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4" w:history="1">
              <w:r w:rsidR="00E706DD" w:rsidRPr="00E706DD">
                <w:rPr>
                  <w:rFonts w:ascii="Arial" w:hAnsi="Arial" w:cs="Arial"/>
                  <w:b/>
                  <w:bCs/>
                  <w:color w:val="0000FF"/>
                  <w:sz w:val="16"/>
                  <w:szCs w:val="16"/>
                  <w:u w:val="single"/>
                  <w:lang w:val="fi-FI" w:eastAsia="fi-FI"/>
                </w:rPr>
                <w:t>R4-2209788</w:t>
              </w:r>
            </w:hyperlink>
          </w:p>
        </w:tc>
        <w:tc>
          <w:tcPr>
            <w:tcW w:w="4020" w:type="dxa"/>
            <w:tcBorders>
              <w:top w:val="nil"/>
              <w:left w:val="nil"/>
              <w:bottom w:val="single" w:sz="4" w:space="0" w:color="A6A6A6"/>
              <w:right w:val="single" w:sz="4" w:space="0" w:color="A6A6A6"/>
            </w:tcBorders>
            <w:shd w:val="clear" w:color="auto" w:fill="auto"/>
            <w:hideMark/>
          </w:tcPr>
          <w:p w14:paraId="75B64B7A"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Correction for Big CR on RRM requirements for FR2 Inter-band CA</w:t>
            </w:r>
          </w:p>
        </w:tc>
        <w:tc>
          <w:tcPr>
            <w:tcW w:w="1540" w:type="dxa"/>
            <w:tcBorders>
              <w:top w:val="nil"/>
              <w:left w:val="nil"/>
              <w:bottom w:val="single" w:sz="4" w:space="0" w:color="A6A6A6"/>
              <w:right w:val="single" w:sz="4" w:space="0" w:color="A6A6A6"/>
            </w:tcBorders>
            <w:shd w:val="clear" w:color="auto" w:fill="auto"/>
            <w:hideMark/>
          </w:tcPr>
          <w:p w14:paraId="6D7A701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0D2A39F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Yueji</w:t>
            </w:r>
            <w:proofErr w:type="spellEnd"/>
            <w:r w:rsidRPr="00E706DD">
              <w:rPr>
                <w:rFonts w:ascii="Arial" w:hAnsi="Arial" w:cs="Arial"/>
                <w:sz w:val="16"/>
                <w:szCs w:val="16"/>
                <w:lang w:val="fi-FI" w:eastAsia="fi-FI"/>
              </w:rPr>
              <w:t xml:space="preserve"> Chen</w:t>
            </w:r>
          </w:p>
        </w:tc>
      </w:tr>
      <w:tr w:rsidR="00E706DD" w:rsidRPr="00E706DD" w14:paraId="59AA53D9"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326356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5" w:history="1">
              <w:r w:rsidR="00E706DD" w:rsidRPr="00E706DD">
                <w:rPr>
                  <w:rFonts w:ascii="Arial" w:hAnsi="Arial" w:cs="Arial"/>
                  <w:b/>
                  <w:bCs/>
                  <w:color w:val="0000FF"/>
                  <w:sz w:val="16"/>
                  <w:szCs w:val="16"/>
                  <w:u w:val="single"/>
                  <w:lang w:val="fi-FI" w:eastAsia="fi-FI"/>
                </w:rPr>
                <w:t>R4-2210124</w:t>
              </w:r>
            </w:hyperlink>
          </w:p>
        </w:tc>
        <w:tc>
          <w:tcPr>
            <w:tcW w:w="4020" w:type="dxa"/>
            <w:tcBorders>
              <w:top w:val="nil"/>
              <w:left w:val="nil"/>
              <w:bottom w:val="single" w:sz="4" w:space="0" w:color="A6A6A6"/>
              <w:right w:val="single" w:sz="4" w:space="0" w:color="A6A6A6"/>
            </w:tcBorders>
            <w:shd w:val="clear" w:color="auto" w:fill="auto"/>
            <w:hideMark/>
          </w:tcPr>
          <w:p w14:paraId="6BDB94E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Update of Big CR for RRM requirements of FR2 Inter-band CA</w:t>
            </w:r>
          </w:p>
        </w:tc>
        <w:tc>
          <w:tcPr>
            <w:tcW w:w="1540" w:type="dxa"/>
            <w:tcBorders>
              <w:top w:val="nil"/>
              <w:left w:val="nil"/>
              <w:bottom w:val="single" w:sz="4" w:space="0" w:color="A6A6A6"/>
              <w:right w:val="single" w:sz="4" w:space="0" w:color="A6A6A6"/>
            </w:tcBorders>
            <w:shd w:val="clear" w:color="auto" w:fill="auto"/>
            <w:hideMark/>
          </w:tcPr>
          <w:p w14:paraId="61EC054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3693A83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VENKATARAO GONUGUNTLA</w:t>
            </w:r>
          </w:p>
        </w:tc>
      </w:tr>
      <w:tr w:rsidR="00E706DD" w:rsidRPr="00E706DD" w14:paraId="27350ECC"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65F994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R4-2210291</w:t>
            </w:r>
          </w:p>
        </w:tc>
        <w:tc>
          <w:tcPr>
            <w:tcW w:w="4020" w:type="dxa"/>
            <w:tcBorders>
              <w:top w:val="nil"/>
              <w:left w:val="nil"/>
              <w:bottom w:val="single" w:sz="4" w:space="0" w:color="A6A6A6"/>
              <w:right w:val="single" w:sz="4" w:space="0" w:color="A6A6A6"/>
            </w:tcBorders>
            <w:shd w:val="clear" w:color="auto" w:fill="auto"/>
            <w:hideMark/>
          </w:tcPr>
          <w:p w14:paraId="4C89074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[103-e][219] NR_RF_FR2_enh2_RRM</w:t>
            </w:r>
          </w:p>
        </w:tc>
        <w:tc>
          <w:tcPr>
            <w:tcW w:w="1540" w:type="dxa"/>
            <w:tcBorders>
              <w:top w:val="nil"/>
              <w:left w:val="nil"/>
              <w:bottom w:val="single" w:sz="4" w:space="0" w:color="A6A6A6"/>
              <w:right w:val="single" w:sz="4" w:space="0" w:color="A6A6A6"/>
            </w:tcBorders>
            <w:shd w:val="clear" w:color="auto" w:fill="auto"/>
            <w:hideMark/>
          </w:tcPr>
          <w:p w14:paraId="3FE8DC4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Moderator (Nokia, Nokia Shanghai Bell)</w:t>
            </w:r>
          </w:p>
        </w:tc>
        <w:tc>
          <w:tcPr>
            <w:tcW w:w="1420" w:type="dxa"/>
            <w:tcBorders>
              <w:top w:val="nil"/>
              <w:left w:val="nil"/>
              <w:bottom w:val="single" w:sz="4" w:space="0" w:color="A6A6A6"/>
              <w:right w:val="single" w:sz="4" w:space="0" w:color="A6A6A6"/>
            </w:tcBorders>
            <w:shd w:val="clear" w:color="000000" w:fill="BFBFBF"/>
            <w:hideMark/>
          </w:tcPr>
          <w:p w14:paraId="63574D1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3077FE38"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39857EBA"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R4-2210488</w:t>
            </w:r>
          </w:p>
        </w:tc>
        <w:tc>
          <w:tcPr>
            <w:tcW w:w="4020" w:type="dxa"/>
            <w:tcBorders>
              <w:top w:val="nil"/>
              <w:left w:val="nil"/>
              <w:bottom w:val="single" w:sz="4" w:space="0" w:color="A6A6A6"/>
              <w:right w:val="single" w:sz="4" w:space="0" w:color="A6A6A6"/>
            </w:tcBorders>
            <w:shd w:val="clear" w:color="auto" w:fill="auto"/>
            <w:hideMark/>
          </w:tcPr>
          <w:p w14:paraId="515B7E82"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Email discussion summary for [103-e][219] NR_RF_FR2_enh2_RRM</w:t>
            </w:r>
          </w:p>
        </w:tc>
        <w:tc>
          <w:tcPr>
            <w:tcW w:w="1540" w:type="dxa"/>
            <w:tcBorders>
              <w:top w:val="nil"/>
              <w:left w:val="nil"/>
              <w:bottom w:val="single" w:sz="4" w:space="0" w:color="A6A6A6"/>
              <w:right w:val="single" w:sz="4" w:space="0" w:color="A6A6A6"/>
            </w:tcBorders>
            <w:shd w:val="clear" w:color="auto" w:fill="auto"/>
            <w:hideMark/>
          </w:tcPr>
          <w:p w14:paraId="3E11325E"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Moderator (Nokia, Nokia Shanghai Bell)</w:t>
            </w:r>
          </w:p>
        </w:tc>
        <w:tc>
          <w:tcPr>
            <w:tcW w:w="1420" w:type="dxa"/>
            <w:tcBorders>
              <w:top w:val="nil"/>
              <w:left w:val="nil"/>
              <w:bottom w:val="single" w:sz="4" w:space="0" w:color="A6A6A6"/>
              <w:right w:val="single" w:sz="4" w:space="0" w:color="A6A6A6"/>
            </w:tcBorders>
            <w:shd w:val="clear" w:color="000000" w:fill="BFBFBF"/>
            <w:hideMark/>
          </w:tcPr>
          <w:p w14:paraId="34C624A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2A3CB7E3" w14:textId="77777777" w:rsidTr="00E706DD">
        <w:trPr>
          <w:trHeight w:val="210"/>
        </w:trPr>
        <w:tc>
          <w:tcPr>
            <w:tcW w:w="1360" w:type="dxa"/>
            <w:tcBorders>
              <w:top w:val="nil"/>
              <w:left w:val="single" w:sz="4" w:space="0" w:color="A6A6A6"/>
              <w:bottom w:val="single" w:sz="4" w:space="0" w:color="A6A6A6"/>
              <w:right w:val="single" w:sz="4" w:space="0" w:color="A6A6A6"/>
            </w:tcBorders>
            <w:shd w:val="clear" w:color="auto" w:fill="auto"/>
            <w:hideMark/>
          </w:tcPr>
          <w:p w14:paraId="066079FF"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R4-2210606</w:t>
            </w:r>
          </w:p>
        </w:tc>
        <w:tc>
          <w:tcPr>
            <w:tcW w:w="4020" w:type="dxa"/>
            <w:tcBorders>
              <w:top w:val="nil"/>
              <w:left w:val="nil"/>
              <w:bottom w:val="single" w:sz="4" w:space="0" w:color="A6A6A6"/>
              <w:right w:val="single" w:sz="4" w:space="0" w:color="A6A6A6"/>
            </w:tcBorders>
            <w:shd w:val="clear" w:color="auto" w:fill="auto"/>
            <w:hideMark/>
          </w:tcPr>
          <w:p w14:paraId="3E34E25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WF on RRM requirements for FR2 Inter-band DL CA and UL CA</w:t>
            </w:r>
          </w:p>
        </w:tc>
        <w:tc>
          <w:tcPr>
            <w:tcW w:w="1540" w:type="dxa"/>
            <w:tcBorders>
              <w:top w:val="nil"/>
              <w:left w:val="nil"/>
              <w:bottom w:val="single" w:sz="4" w:space="0" w:color="A6A6A6"/>
              <w:right w:val="single" w:sz="4" w:space="0" w:color="A6A6A6"/>
            </w:tcBorders>
            <w:shd w:val="clear" w:color="auto" w:fill="auto"/>
            <w:hideMark/>
          </w:tcPr>
          <w:p w14:paraId="0DDBC7A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w:t>
            </w:r>
          </w:p>
        </w:tc>
        <w:tc>
          <w:tcPr>
            <w:tcW w:w="1420" w:type="dxa"/>
            <w:tcBorders>
              <w:top w:val="nil"/>
              <w:left w:val="nil"/>
              <w:bottom w:val="single" w:sz="4" w:space="0" w:color="A6A6A6"/>
              <w:right w:val="single" w:sz="4" w:space="0" w:color="A6A6A6"/>
            </w:tcBorders>
            <w:shd w:val="clear" w:color="000000" w:fill="BFBFBF"/>
            <w:hideMark/>
          </w:tcPr>
          <w:p w14:paraId="4386ECF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438470BB"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6674D3D"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lastRenderedPageBreak/>
              <w:t>R4-2211078</w:t>
            </w:r>
          </w:p>
        </w:tc>
        <w:tc>
          <w:tcPr>
            <w:tcW w:w="4020" w:type="dxa"/>
            <w:tcBorders>
              <w:top w:val="nil"/>
              <w:left w:val="nil"/>
              <w:bottom w:val="single" w:sz="4" w:space="0" w:color="A6A6A6"/>
              <w:right w:val="single" w:sz="4" w:space="0" w:color="A6A6A6"/>
            </w:tcBorders>
            <w:shd w:val="clear" w:color="auto" w:fill="auto"/>
            <w:hideMark/>
          </w:tcPr>
          <w:p w14:paraId="740B0BD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proofErr w:type="spellStart"/>
            <w:r w:rsidRPr="00E706DD">
              <w:rPr>
                <w:rFonts w:ascii="Arial" w:hAnsi="Arial" w:cs="Arial"/>
                <w:sz w:val="16"/>
                <w:szCs w:val="16"/>
                <w:lang w:eastAsia="fi-FI"/>
              </w:rPr>
              <w:t>DraftCR</w:t>
            </w:r>
            <w:proofErr w:type="spellEnd"/>
            <w:r w:rsidRPr="00E706DD">
              <w:rPr>
                <w:rFonts w:ascii="Arial" w:hAnsi="Arial" w:cs="Arial"/>
                <w:sz w:val="16"/>
                <w:szCs w:val="16"/>
                <w:lang w:eastAsia="fi-FI"/>
              </w:rPr>
              <w:t xml:space="preserve"> on correction to interruption requirements for IBM R17</w:t>
            </w:r>
          </w:p>
        </w:tc>
        <w:tc>
          <w:tcPr>
            <w:tcW w:w="1540" w:type="dxa"/>
            <w:tcBorders>
              <w:top w:val="nil"/>
              <w:left w:val="nil"/>
              <w:bottom w:val="single" w:sz="4" w:space="0" w:color="A6A6A6"/>
              <w:right w:val="single" w:sz="4" w:space="0" w:color="A6A6A6"/>
            </w:tcBorders>
            <w:shd w:val="clear" w:color="auto" w:fill="auto"/>
            <w:hideMark/>
          </w:tcPr>
          <w:p w14:paraId="66D1A8CB"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Huawei, </w:t>
            </w:r>
            <w:proofErr w:type="spellStart"/>
            <w:r w:rsidRPr="00E706DD">
              <w:rPr>
                <w:rFonts w:ascii="Arial" w:hAnsi="Arial" w:cs="Arial"/>
                <w:sz w:val="16"/>
                <w:szCs w:val="16"/>
                <w:lang w:val="fi-FI" w:eastAsia="fi-FI"/>
              </w:rPr>
              <w:t>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1445596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435E144C"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4AE5905F"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R4-2211079</w:t>
            </w:r>
          </w:p>
        </w:tc>
        <w:tc>
          <w:tcPr>
            <w:tcW w:w="4020" w:type="dxa"/>
            <w:tcBorders>
              <w:top w:val="nil"/>
              <w:left w:val="nil"/>
              <w:bottom w:val="single" w:sz="4" w:space="0" w:color="A6A6A6"/>
              <w:right w:val="single" w:sz="4" w:space="0" w:color="A6A6A6"/>
            </w:tcBorders>
            <w:shd w:val="clear" w:color="auto" w:fill="auto"/>
            <w:hideMark/>
          </w:tcPr>
          <w:p w14:paraId="63E06F91"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Correction for Big CR on RRM requirements for FR2 Inter-band CA</w:t>
            </w:r>
          </w:p>
        </w:tc>
        <w:tc>
          <w:tcPr>
            <w:tcW w:w="1540" w:type="dxa"/>
            <w:tcBorders>
              <w:top w:val="nil"/>
              <w:left w:val="nil"/>
              <w:bottom w:val="single" w:sz="4" w:space="0" w:color="A6A6A6"/>
              <w:right w:val="single" w:sz="4" w:space="0" w:color="A6A6A6"/>
            </w:tcBorders>
            <w:shd w:val="clear" w:color="auto" w:fill="auto"/>
            <w:hideMark/>
          </w:tcPr>
          <w:p w14:paraId="3424EC7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07903C1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44737C29"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B3D8E90"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6" w:history="1">
              <w:r w:rsidR="00E706DD" w:rsidRPr="00E706DD">
                <w:rPr>
                  <w:rFonts w:ascii="Arial" w:hAnsi="Arial" w:cs="Arial"/>
                  <w:b/>
                  <w:bCs/>
                  <w:color w:val="0000FF"/>
                  <w:sz w:val="16"/>
                  <w:szCs w:val="16"/>
                  <w:u w:val="single"/>
                  <w:lang w:val="fi-FI" w:eastAsia="fi-FI"/>
                </w:rPr>
                <w:t>R4-2208499</w:t>
              </w:r>
            </w:hyperlink>
          </w:p>
        </w:tc>
        <w:tc>
          <w:tcPr>
            <w:tcW w:w="4020" w:type="dxa"/>
            <w:tcBorders>
              <w:top w:val="nil"/>
              <w:left w:val="nil"/>
              <w:bottom w:val="single" w:sz="4" w:space="0" w:color="A6A6A6"/>
              <w:right w:val="single" w:sz="4" w:space="0" w:color="A6A6A6"/>
            </w:tcBorders>
            <w:shd w:val="clear" w:color="auto" w:fill="auto"/>
            <w:hideMark/>
          </w:tcPr>
          <w:p w14:paraId="5392F3D1"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on RRM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47A07A0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72766E54"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Yueji</w:t>
            </w:r>
            <w:proofErr w:type="spellEnd"/>
            <w:r w:rsidRPr="00E706DD">
              <w:rPr>
                <w:rFonts w:ascii="Arial" w:hAnsi="Arial" w:cs="Arial"/>
                <w:sz w:val="16"/>
                <w:szCs w:val="16"/>
                <w:lang w:val="fi-FI" w:eastAsia="fi-FI"/>
              </w:rPr>
              <w:t xml:space="preserve"> Chen</w:t>
            </w:r>
          </w:p>
        </w:tc>
      </w:tr>
      <w:tr w:rsidR="00E706DD" w:rsidRPr="00E706DD" w14:paraId="01B647C4"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1D6EFD40"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7" w:history="1">
              <w:r w:rsidR="00E706DD" w:rsidRPr="00E706DD">
                <w:rPr>
                  <w:rFonts w:ascii="Arial" w:hAnsi="Arial" w:cs="Arial"/>
                  <w:b/>
                  <w:bCs/>
                  <w:color w:val="0000FF"/>
                  <w:sz w:val="16"/>
                  <w:szCs w:val="16"/>
                  <w:u w:val="single"/>
                  <w:lang w:val="fi-FI" w:eastAsia="fi-FI"/>
                </w:rPr>
                <w:t>R4-2208993</w:t>
              </w:r>
            </w:hyperlink>
          </w:p>
        </w:tc>
        <w:tc>
          <w:tcPr>
            <w:tcW w:w="4020" w:type="dxa"/>
            <w:tcBorders>
              <w:top w:val="nil"/>
              <w:left w:val="nil"/>
              <w:bottom w:val="single" w:sz="4" w:space="0" w:color="A6A6A6"/>
              <w:right w:val="single" w:sz="4" w:space="0" w:color="A6A6A6"/>
            </w:tcBorders>
            <w:shd w:val="clear" w:color="auto" w:fill="auto"/>
            <w:hideMark/>
          </w:tcPr>
          <w:p w14:paraId="45F6373F"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carrier numbers for FR2 inter-band UL CA</w:t>
            </w:r>
          </w:p>
        </w:tc>
        <w:tc>
          <w:tcPr>
            <w:tcW w:w="1540" w:type="dxa"/>
            <w:tcBorders>
              <w:top w:val="nil"/>
              <w:left w:val="nil"/>
              <w:bottom w:val="single" w:sz="4" w:space="0" w:color="A6A6A6"/>
              <w:right w:val="single" w:sz="4" w:space="0" w:color="A6A6A6"/>
            </w:tcBorders>
            <w:shd w:val="clear" w:color="auto" w:fill="auto"/>
            <w:hideMark/>
          </w:tcPr>
          <w:p w14:paraId="11B2522B"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Huawei, </w:t>
            </w:r>
            <w:proofErr w:type="spellStart"/>
            <w:r w:rsidRPr="00E706DD">
              <w:rPr>
                <w:rFonts w:ascii="Arial" w:hAnsi="Arial" w:cs="Arial"/>
                <w:sz w:val="16"/>
                <w:szCs w:val="16"/>
                <w:lang w:val="fi-FI" w:eastAsia="fi-FI"/>
              </w:rPr>
              <w:t>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0106ECC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Jing Han</w:t>
            </w:r>
          </w:p>
        </w:tc>
      </w:tr>
      <w:tr w:rsidR="00E706DD" w:rsidRPr="00E706DD" w14:paraId="5732BC89"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48EBE9E5"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8" w:history="1">
              <w:r w:rsidR="00E706DD" w:rsidRPr="00E706DD">
                <w:rPr>
                  <w:rFonts w:ascii="Arial" w:hAnsi="Arial" w:cs="Arial"/>
                  <w:b/>
                  <w:bCs/>
                  <w:color w:val="0000FF"/>
                  <w:sz w:val="16"/>
                  <w:szCs w:val="16"/>
                  <w:u w:val="single"/>
                  <w:lang w:val="fi-FI" w:eastAsia="fi-FI"/>
                </w:rPr>
                <w:t>R4-2208994</w:t>
              </w:r>
            </w:hyperlink>
          </w:p>
        </w:tc>
        <w:tc>
          <w:tcPr>
            <w:tcW w:w="4020" w:type="dxa"/>
            <w:tcBorders>
              <w:top w:val="nil"/>
              <w:left w:val="nil"/>
              <w:bottom w:val="single" w:sz="4" w:space="0" w:color="A6A6A6"/>
              <w:right w:val="single" w:sz="4" w:space="0" w:color="A6A6A6"/>
            </w:tcBorders>
            <w:shd w:val="clear" w:color="auto" w:fill="auto"/>
            <w:hideMark/>
          </w:tcPr>
          <w:p w14:paraId="1D78C44E"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proofErr w:type="spellStart"/>
            <w:r w:rsidRPr="00E706DD">
              <w:rPr>
                <w:rFonts w:ascii="Arial" w:hAnsi="Arial" w:cs="Arial"/>
                <w:sz w:val="16"/>
                <w:szCs w:val="16"/>
                <w:lang w:eastAsia="fi-FI"/>
              </w:rPr>
              <w:t>DraftCR</w:t>
            </w:r>
            <w:proofErr w:type="spellEnd"/>
            <w:r w:rsidRPr="00E706DD">
              <w:rPr>
                <w:rFonts w:ascii="Arial" w:hAnsi="Arial" w:cs="Arial"/>
                <w:sz w:val="16"/>
                <w:szCs w:val="16"/>
                <w:lang w:eastAsia="fi-FI"/>
              </w:rPr>
              <w:t xml:space="preserve"> on number of serving carriers for FR2 inter-band CA R17</w:t>
            </w:r>
          </w:p>
        </w:tc>
        <w:tc>
          <w:tcPr>
            <w:tcW w:w="1540" w:type="dxa"/>
            <w:tcBorders>
              <w:top w:val="nil"/>
              <w:left w:val="nil"/>
              <w:bottom w:val="single" w:sz="4" w:space="0" w:color="A6A6A6"/>
              <w:right w:val="single" w:sz="4" w:space="0" w:color="A6A6A6"/>
            </w:tcBorders>
            <w:shd w:val="clear" w:color="auto" w:fill="auto"/>
            <w:hideMark/>
          </w:tcPr>
          <w:p w14:paraId="3D0FA1D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 xml:space="preserve">Huawei, </w:t>
            </w:r>
            <w:proofErr w:type="spellStart"/>
            <w:r w:rsidRPr="00E706DD">
              <w:rPr>
                <w:rFonts w:ascii="Arial" w:hAnsi="Arial" w:cs="Arial"/>
                <w:sz w:val="16"/>
                <w:szCs w:val="16"/>
                <w:lang w:val="fi-FI" w:eastAsia="fi-FI"/>
              </w:rPr>
              <w:t>Hisilicon</w:t>
            </w:r>
            <w:proofErr w:type="spellEnd"/>
          </w:p>
        </w:tc>
        <w:tc>
          <w:tcPr>
            <w:tcW w:w="1420" w:type="dxa"/>
            <w:tcBorders>
              <w:top w:val="nil"/>
              <w:left w:val="nil"/>
              <w:bottom w:val="single" w:sz="4" w:space="0" w:color="A6A6A6"/>
              <w:right w:val="single" w:sz="4" w:space="0" w:color="A6A6A6"/>
            </w:tcBorders>
            <w:shd w:val="clear" w:color="000000" w:fill="BFBFBF"/>
            <w:hideMark/>
          </w:tcPr>
          <w:p w14:paraId="1BC106E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Jing Han</w:t>
            </w:r>
          </w:p>
        </w:tc>
      </w:tr>
      <w:tr w:rsidR="00E706DD" w:rsidRPr="00E706DD" w14:paraId="2E45552A"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5077ADD5"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79" w:history="1">
              <w:r w:rsidR="00E706DD" w:rsidRPr="00E706DD">
                <w:rPr>
                  <w:rFonts w:ascii="Arial" w:hAnsi="Arial" w:cs="Arial"/>
                  <w:b/>
                  <w:bCs/>
                  <w:color w:val="0000FF"/>
                  <w:sz w:val="16"/>
                  <w:szCs w:val="16"/>
                  <w:u w:val="single"/>
                  <w:lang w:val="fi-FI" w:eastAsia="fi-FI"/>
                </w:rPr>
                <w:t>R4-2210125</w:t>
              </w:r>
            </w:hyperlink>
          </w:p>
        </w:tc>
        <w:tc>
          <w:tcPr>
            <w:tcW w:w="4020" w:type="dxa"/>
            <w:tcBorders>
              <w:top w:val="nil"/>
              <w:left w:val="nil"/>
              <w:bottom w:val="single" w:sz="4" w:space="0" w:color="A6A6A6"/>
              <w:right w:val="single" w:sz="4" w:space="0" w:color="A6A6A6"/>
            </w:tcBorders>
            <w:shd w:val="clear" w:color="auto" w:fill="auto"/>
            <w:hideMark/>
          </w:tcPr>
          <w:p w14:paraId="1A54AAF5"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on RRM requirements for FR2 inter-band UL CA for IBM UE</w:t>
            </w:r>
          </w:p>
        </w:tc>
        <w:tc>
          <w:tcPr>
            <w:tcW w:w="1540" w:type="dxa"/>
            <w:tcBorders>
              <w:top w:val="nil"/>
              <w:left w:val="nil"/>
              <w:bottom w:val="single" w:sz="4" w:space="0" w:color="A6A6A6"/>
              <w:right w:val="single" w:sz="4" w:space="0" w:color="A6A6A6"/>
            </w:tcBorders>
            <w:shd w:val="clear" w:color="auto" w:fill="auto"/>
            <w:hideMark/>
          </w:tcPr>
          <w:p w14:paraId="3D2F460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599E704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VENKATARAO GONUGUNTLA</w:t>
            </w:r>
          </w:p>
        </w:tc>
      </w:tr>
      <w:tr w:rsidR="00E706DD" w:rsidRPr="00E706DD" w14:paraId="59EA1F46"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34E10726"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R4-2211080</w:t>
            </w:r>
          </w:p>
        </w:tc>
        <w:tc>
          <w:tcPr>
            <w:tcW w:w="4020" w:type="dxa"/>
            <w:tcBorders>
              <w:top w:val="nil"/>
              <w:left w:val="nil"/>
              <w:bottom w:val="single" w:sz="4" w:space="0" w:color="A6A6A6"/>
              <w:right w:val="single" w:sz="4" w:space="0" w:color="A6A6A6"/>
            </w:tcBorders>
            <w:shd w:val="clear" w:color="auto" w:fill="auto"/>
            <w:hideMark/>
          </w:tcPr>
          <w:p w14:paraId="37DBFCF2"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on RRM requirements for FR2 inter-band UL CA for IBM UE</w:t>
            </w:r>
          </w:p>
        </w:tc>
        <w:tc>
          <w:tcPr>
            <w:tcW w:w="1540" w:type="dxa"/>
            <w:tcBorders>
              <w:top w:val="nil"/>
              <w:left w:val="nil"/>
              <w:bottom w:val="single" w:sz="4" w:space="0" w:color="A6A6A6"/>
              <w:right w:val="single" w:sz="4" w:space="0" w:color="A6A6A6"/>
            </w:tcBorders>
            <w:shd w:val="clear" w:color="auto" w:fill="auto"/>
            <w:hideMark/>
          </w:tcPr>
          <w:p w14:paraId="0D8395F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0C1D44E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787B1547"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5BE9ED8"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0" w:history="1">
              <w:r w:rsidR="00E706DD" w:rsidRPr="00E706DD">
                <w:rPr>
                  <w:rFonts w:ascii="Arial" w:hAnsi="Arial" w:cs="Arial"/>
                  <w:b/>
                  <w:bCs/>
                  <w:color w:val="0000FF"/>
                  <w:sz w:val="16"/>
                  <w:szCs w:val="16"/>
                  <w:u w:val="single"/>
                  <w:lang w:val="fi-FI" w:eastAsia="fi-FI"/>
                </w:rPr>
                <w:t>R4-2207816</w:t>
              </w:r>
            </w:hyperlink>
          </w:p>
        </w:tc>
        <w:tc>
          <w:tcPr>
            <w:tcW w:w="4020" w:type="dxa"/>
            <w:tcBorders>
              <w:top w:val="nil"/>
              <w:left w:val="nil"/>
              <w:bottom w:val="single" w:sz="4" w:space="0" w:color="A6A6A6"/>
              <w:right w:val="single" w:sz="4" w:space="0" w:color="A6A6A6"/>
            </w:tcBorders>
            <w:shd w:val="clear" w:color="auto" w:fill="auto"/>
            <w:hideMark/>
          </w:tcPr>
          <w:p w14:paraId="7CE072D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UL gaps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49A2D96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077A437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Tang Yang</w:t>
            </w:r>
          </w:p>
        </w:tc>
      </w:tr>
      <w:tr w:rsidR="00E706DD" w:rsidRPr="00E706DD" w14:paraId="5E5529E1"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4EC37F6"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1" w:history="1">
              <w:r w:rsidR="00E706DD" w:rsidRPr="00E706DD">
                <w:rPr>
                  <w:rFonts w:ascii="Arial" w:hAnsi="Arial" w:cs="Arial"/>
                  <w:b/>
                  <w:bCs/>
                  <w:color w:val="0000FF"/>
                  <w:sz w:val="16"/>
                  <w:szCs w:val="16"/>
                  <w:u w:val="single"/>
                  <w:lang w:val="fi-FI" w:eastAsia="fi-FI"/>
                </w:rPr>
                <w:t>R4-2207817</w:t>
              </w:r>
            </w:hyperlink>
          </w:p>
        </w:tc>
        <w:tc>
          <w:tcPr>
            <w:tcW w:w="4020" w:type="dxa"/>
            <w:tcBorders>
              <w:top w:val="nil"/>
              <w:left w:val="nil"/>
              <w:bottom w:val="single" w:sz="4" w:space="0" w:color="A6A6A6"/>
              <w:right w:val="single" w:sz="4" w:space="0" w:color="A6A6A6"/>
            </w:tcBorders>
            <w:shd w:val="clear" w:color="auto" w:fill="auto"/>
            <w:hideMark/>
          </w:tcPr>
          <w:p w14:paraId="152B92E4"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for UL gap for Tx power management RRM aspect</w:t>
            </w:r>
          </w:p>
        </w:tc>
        <w:tc>
          <w:tcPr>
            <w:tcW w:w="1540" w:type="dxa"/>
            <w:tcBorders>
              <w:top w:val="nil"/>
              <w:left w:val="nil"/>
              <w:bottom w:val="single" w:sz="4" w:space="0" w:color="A6A6A6"/>
              <w:right w:val="single" w:sz="4" w:space="0" w:color="A6A6A6"/>
            </w:tcBorders>
            <w:shd w:val="clear" w:color="auto" w:fill="auto"/>
            <w:hideMark/>
          </w:tcPr>
          <w:p w14:paraId="43AEE2F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w:t>
            </w:r>
          </w:p>
        </w:tc>
        <w:tc>
          <w:tcPr>
            <w:tcW w:w="1420" w:type="dxa"/>
            <w:tcBorders>
              <w:top w:val="nil"/>
              <w:left w:val="nil"/>
              <w:bottom w:val="single" w:sz="4" w:space="0" w:color="A6A6A6"/>
              <w:right w:val="single" w:sz="4" w:space="0" w:color="A6A6A6"/>
            </w:tcBorders>
            <w:shd w:val="clear" w:color="000000" w:fill="BFBFBF"/>
            <w:hideMark/>
          </w:tcPr>
          <w:p w14:paraId="2746B33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Tang Yang</w:t>
            </w:r>
          </w:p>
        </w:tc>
      </w:tr>
      <w:tr w:rsidR="00E706DD" w:rsidRPr="00E706DD" w14:paraId="34A33823"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043476B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2" w:history="1">
              <w:r w:rsidR="00E706DD" w:rsidRPr="00E706DD">
                <w:rPr>
                  <w:rFonts w:ascii="Arial" w:hAnsi="Arial" w:cs="Arial"/>
                  <w:b/>
                  <w:bCs/>
                  <w:color w:val="0000FF"/>
                  <w:sz w:val="16"/>
                  <w:szCs w:val="16"/>
                  <w:u w:val="single"/>
                  <w:lang w:val="fi-FI" w:eastAsia="fi-FI"/>
                </w:rPr>
                <w:t>R4-2208590</w:t>
              </w:r>
            </w:hyperlink>
          </w:p>
        </w:tc>
        <w:tc>
          <w:tcPr>
            <w:tcW w:w="4020" w:type="dxa"/>
            <w:tcBorders>
              <w:top w:val="nil"/>
              <w:left w:val="nil"/>
              <w:bottom w:val="single" w:sz="4" w:space="0" w:color="A6A6A6"/>
              <w:right w:val="single" w:sz="4" w:space="0" w:color="A6A6A6"/>
            </w:tcBorders>
            <w:shd w:val="clear" w:color="auto" w:fill="auto"/>
            <w:hideMark/>
          </w:tcPr>
          <w:p w14:paraId="6BBB9D2D"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remaining aspects for UL Gaps (RRM)</w:t>
            </w:r>
          </w:p>
        </w:tc>
        <w:tc>
          <w:tcPr>
            <w:tcW w:w="1540" w:type="dxa"/>
            <w:tcBorders>
              <w:top w:val="nil"/>
              <w:left w:val="nil"/>
              <w:bottom w:val="single" w:sz="4" w:space="0" w:color="A6A6A6"/>
              <w:right w:val="single" w:sz="4" w:space="0" w:color="A6A6A6"/>
            </w:tcBorders>
            <w:shd w:val="clear" w:color="auto" w:fill="auto"/>
            <w:hideMark/>
          </w:tcPr>
          <w:p w14:paraId="1789BED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1A6BCCF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Lars Dalsgaard</w:t>
            </w:r>
          </w:p>
        </w:tc>
      </w:tr>
      <w:tr w:rsidR="00E706DD" w:rsidRPr="00E706DD" w14:paraId="204C7433"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4AD5BB9"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3" w:history="1">
              <w:r w:rsidR="00E706DD" w:rsidRPr="00E706DD">
                <w:rPr>
                  <w:rFonts w:ascii="Arial" w:hAnsi="Arial" w:cs="Arial"/>
                  <w:b/>
                  <w:bCs/>
                  <w:color w:val="0000FF"/>
                  <w:sz w:val="16"/>
                  <w:szCs w:val="16"/>
                  <w:u w:val="single"/>
                  <w:lang w:val="fi-FI" w:eastAsia="fi-FI"/>
                </w:rPr>
                <w:t>R4-2208591</w:t>
              </w:r>
            </w:hyperlink>
          </w:p>
        </w:tc>
        <w:tc>
          <w:tcPr>
            <w:tcW w:w="4020" w:type="dxa"/>
            <w:tcBorders>
              <w:top w:val="nil"/>
              <w:left w:val="nil"/>
              <w:bottom w:val="single" w:sz="4" w:space="0" w:color="A6A6A6"/>
              <w:right w:val="single" w:sz="4" w:space="0" w:color="A6A6A6"/>
            </w:tcBorders>
            <w:shd w:val="clear" w:color="auto" w:fill="auto"/>
            <w:hideMark/>
          </w:tcPr>
          <w:p w14:paraId="39A4AD36"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CR for UL gaps for Tx power management</w:t>
            </w:r>
          </w:p>
        </w:tc>
        <w:tc>
          <w:tcPr>
            <w:tcW w:w="1540" w:type="dxa"/>
            <w:tcBorders>
              <w:top w:val="nil"/>
              <w:left w:val="nil"/>
              <w:bottom w:val="single" w:sz="4" w:space="0" w:color="A6A6A6"/>
              <w:right w:val="single" w:sz="4" w:space="0" w:color="A6A6A6"/>
            </w:tcBorders>
            <w:shd w:val="clear" w:color="auto" w:fill="auto"/>
            <w:hideMark/>
          </w:tcPr>
          <w:p w14:paraId="7D95C4C2"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75AA460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Lars Dalsgaard</w:t>
            </w:r>
          </w:p>
        </w:tc>
      </w:tr>
      <w:tr w:rsidR="00E706DD" w:rsidRPr="00E706DD" w14:paraId="26F9EB08" w14:textId="77777777" w:rsidTr="00E706DD">
        <w:trPr>
          <w:trHeight w:val="210"/>
        </w:trPr>
        <w:tc>
          <w:tcPr>
            <w:tcW w:w="1360" w:type="dxa"/>
            <w:tcBorders>
              <w:top w:val="nil"/>
              <w:left w:val="single" w:sz="4" w:space="0" w:color="A6A6A6"/>
              <w:bottom w:val="single" w:sz="4" w:space="0" w:color="A6A6A6"/>
              <w:right w:val="single" w:sz="4" w:space="0" w:color="A6A6A6"/>
            </w:tcBorders>
            <w:shd w:val="clear" w:color="auto" w:fill="auto"/>
            <w:hideMark/>
          </w:tcPr>
          <w:p w14:paraId="3012884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4" w:history="1">
              <w:r w:rsidR="00E706DD" w:rsidRPr="00E706DD">
                <w:rPr>
                  <w:rFonts w:ascii="Arial" w:hAnsi="Arial" w:cs="Arial"/>
                  <w:b/>
                  <w:bCs/>
                  <w:color w:val="0000FF"/>
                  <w:sz w:val="16"/>
                  <w:szCs w:val="16"/>
                  <w:u w:val="single"/>
                  <w:lang w:val="fi-FI" w:eastAsia="fi-FI"/>
                </w:rPr>
                <w:t>R4-2208787</w:t>
              </w:r>
            </w:hyperlink>
          </w:p>
        </w:tc>
        <w:tc>
          <w:tcPr>
            <w:tcW w:w="4020" w:type="dxa"/>
            <w:tcBorders>
              <w:top w:val="nil"/>
              <w:left w:val="nil"/>
              <w:bottom w:val="single" w:sz="4" w:space="0" w:color="A6A6A6"/>
              <w:right w:val="single" w:sz="4" w:space="0" w:color="A6A6A6"/>
            </w:tcBorders>
            <w:shd w:val="clear" w:color="auto" w:fill="auto"/>
            <w:hideMark/>
          </w:tcPr>
          <w:p w14:paraId="52036ED3"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LS on priority for PHR including MPE indication</w:t>
            </w:r>
          </w:p>
        </w:tc>
        <w:tc>
          <w:tcPr>
            <w:tcW w:w="1540" w:type="dxa"/>
            <w:tcBorders>
              <w:top w:val="nil"/>
              <w:left w:val="nil"/>
              <w:bottom w:val="single" w:sz="4" w:space="0" w:color="A6A6A6"/>
              <w:right w:val="single" w:sz="4" w:space="0" w:color="A6A6A6"/>
            </w:tcBorders>
            <w:shd w:val="clear" w:color="auto" w:fill="auto"/>
            <w:hideMark/>
          </w:tcPr>
          <w:p w14:paraId="68BF7CBA"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Corporation</w:t>
            </w:r>
          </w:p>
        </w:tc>
        <w:tc>
          <w:tcPr>
            <w:tcW w:w="1420" w:type="dxa"/>
            <w:tcBorders>
              <w:top w:val="nil"/>
              <w:left w:val="nil"/>
              <w:bottom w:val="single" w:sz="4" w:space="0" w:color="A6A6A6"/>
              <w:right w:val="single" w:sz="4" w:space="0" w:color="A6A6A6"/>
            </w:tcBorders>
            <w:shd w:val="clear" w:color="000000" w:fill="BFBFBF"/>
            <w:hideMark/>
          </w:tcPr>
          <w:p w14:paraId="1520D0E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Lars Dalsgaard</w:t>
            </w:r>
          </w:p>
        </w:tc>
      </w:tr>
      <w:tr w:rsidR="00E706DD" w:rsidRPr="00E706DD" w14:paraId="275F7722"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5CBA5A96"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5" w:history="1">
              <w:r w:rsidR="00E706DD" w:rsidRPr="00E706DD">
                <w:rPr>
                  <w:rFonts w:ascii="Arial" w:hAnsi="Arial" w:cs="Arial"/>
                  <w:b/>
                  <w:bCs/>
                  <w:color w:val="0000FF"/>
                  <w:sz w:val="16"/>
                  <w:szCs w:val="16"/>
                  <w:u w:val="single"/>
                  <w:lang w:val="fi-FI" w:eastAsia="fi-FI"/>
                </w:rPr>
                <w:t>R4-2210126</w:t>
              </w:r>
            </w:hyperlink>
          </w:p>
        </w:tc>
        <w:tc>
          <w:tcPr>
            <w:tcW w:w="4020" w:type="dxa"/>
            <w:tcBorders>
              <w:top w:val="nil"/>
              <w:left w:val="nil"/>
              <w:bottom w:val="single" w:sz="4" w:space="0" w:color="A6A6A6"/>
              <w:right w:val="single" w:sz="4" w:space="0" w:color="A6A6A6"/>
            </w:tcBorders>
            <w:shd w:val="clear" w:color="auto" w:fill="auto"/>
            <w:hideMark/>
          </w:tcPr>
          <w:p w14:paraId="74320DAC"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UL gaps prioritization over critical UL signals</w:t>
            </w:r>
          </w:p>
        </w:tc>
        <w:tc>
          <w:tcPr>
            <w:tcW w:w="1540" w:type="dxa"/>
            <w:tcBorders>
              <w:top w:val="nil"/>
              <w:left w:val="nil"/>
              <w:bottom w:val="single" w:sz="4" w:space="0" w:color="A6A6A6"/>
              <w:right w:val="single" w:sz="4" w:space="0" w:color="A6A6A6"/>
            </w:tcBorders>
            <w:shd w:val="clear" w:color="auto" w:fill="auto"/>
            <w:hideMark/>
          </w:tcPr>
          <w:p w14:paraId="3F436FE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1927CFE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VENKATARAO GONUGUNTLA</w:t>
            </w:r>
          </w:p>
        </w:tc>
      </w:tr>
      <w:tr w:rsidR="00E706DD" w:rsidRPr="00E706DD" w14:paraId="08F57012"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146A1F42"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6" w:history="1">
              <w:r w:rsidR="00E706DD" w:rsidRPr="00E706DD">
                <w:rPr>
                  <w:rFonts w:ascii="Arial" w:hAnsi="Arial" w:cs="Arial"/>
                  <w:b/>
                  <w:bCs/>
                  <w:color w:val="0000FF"/>
                  <w:sz w:val="16"/>
                  <w:szCs w:val="16"/>
                  <w:u w:val="single"/>
                  <w:lang w:val="fi-FI" w:eastAsia="fi-FI"/>
                </w:rPr>
                <w:t>R4-2210127</w:t>
              </w:r>
            </w:hyperlink>
          </w:p>
        </w:tc>
        <w:tc>
          <w:tcPr>
            <w:tcW w:w="4020" w:type="dxa"/>
            <w:tcBorders>
              <w:top w:val="nil"/>
              <w:left w:val="nil"/>
              <w:bottom w:val="single" w:sz="4" w:space="0" w:color="A6A6A6"/>
              <w:right w:val="single" w:sz="4" w:space="0" w:color="A6A6A6"/>
            </w:tcBorders>
            <w:shd w:val="clear" w:color="auto" w:fill="auto"/>
            <w:hideMark/>
          </w:tcPr>
          <w:p w14:paraId="463DDA87"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on UL gaps for BPS</w:t>
            </w:r>
          </w:p>
        </w:tc>
        <w:tc>
          <w:tcPr>
            <w:tcW w:w="1540" w:type="dxa"/>
            <w:tcBorders>
              <w:top w:val="nil"/>
              <w:left w:val="nil"/>
              <w:bottom w:val="single" w:sz="4" w:space="0" w:color="A6A6A6"/>
              <w:right w:val="single" w:sz="4" w:space="0" w:color="A6A6A6"/>
            </w:tcBorders>
            <w:shd w:val="clear" w:color="auto" w:fill="auto"/>
            <w:hideMark/>
          </w:tcPr>
          <w:p w14:paraId="4DF545A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557F1FD7"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VENKATARAO GONUGUNTLA</w:t>
            </w:r>
          </w:p>
        </w:tc>
      </w:tr>
      <w:tr w:rsidR="00E706DD" w:rsidRPr="00E706DD" w14:paraId="61F3ED2C" w14:textId="77777777" w:rsidTr="00E706DD">
        <w:trPr>
          <w:trHeight w:val="600"/>
        </w:trPr>
        <w:tc>
          <w:tcPr>
            <w:tcW w:w="1360" w:type="dxa"/>
            <w:tcBorders>
              <w:top w:val="nil"/>
              <w:left w:val="single" w:sz="4" w:space="0" w:color="A6A6A6"/>
              <w:bottom w:val="single" w:sz="4" w:space="0" w:color="A6A6A6"/>
              <w:right w:val="single" w:sz="4" w:space="0" w:color="A6A6A6"/>
            </w:tcBorders>
            <w:shd w:val="clear" w:color="auto" w:fill="auto"/>
            <w:hideMark/>
          </w:tcPr>
          <w:p w14:paraId="4AD92AC5"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R4-2210781</w:t>
            </w:r>
          </w:p>
        </w:tc>
        <w:tc>
          <w:tcPr>
            <w:tcW w:w="4020" w:type="dxa"/>
            <w:tcBorders>
              <w:top w:val="nil"/>
              <w:left w:val="nil"/>
              <w:bottom w:val="single" w:sz="4" w:space="0" w:color="A6A6A6"/>
              <w:right w:val="single" w:sz="4" w:space="0" w:color="A6A6A6"/>
            </w:tcBorders>
            <w:shd w:val="clear" w:color="auto" w:fill="auto"/>
            <w:hideMark/>
          </w:tcPr>
          <w:p w14:paraId="084AA54E"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Draft CR on UL gaps for BPS</w:t>
            </w:r>
          </w:p>
        </w:tc>
        <w:tc>
          <w:tcPr>
            <w:tcW w:w="1540" w:type="dxa"/>
            <w:tcBorders>
              <w:top w:val="nil"/>
              <w:left w:val="nil"/>
              <w:bottom w:val="single" w:sz="4" w:space="0" w:color="A6A6A6"/>
              <w:right w:val="single" w:sz="4" w:space="0" w:color="A6A6A6"/>
            </w:tcBorders>
            <w:shd w:val="clear" w:color="auto" w:fill="auto"/>
            <w:hideMark/>
          </w:tcPr>
          <w:p w14:paraId="32B45DBB"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Apple, Ericsson, Nokia</w:t>
            </w:r>
          </w:p>
        </w:tc>
        <w:tc>
          <w:tcPr>
            <w:tcW w:w="1420" w:type="dxa"/>
            <w:tcBorders>
              <w:top w:val="nil"/>
              <w:left w:val="nil"/>
              <w:bottom w:val="single" w:sz="4" w:space="0" w:color="A6A6A6"/>
              <w:right w:val="single" w:sz="4" w:space="0" w:color="A6A6A6"/>
            </w:tcBorders>
            <w:shd w:val="clear" w:color="000000" w:fill="BFBFBF"/>
            <w:hideMark/>
          </w:tcPr>
          <w:p w14:paraId="4C7C91D8"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4530B451"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65DEABCA"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7" w:history="1">
              <w:r w:rsidR="00E706DD" w:rsidRPr="00E706DD">
                <w:rPr>
                  <w:rFonts w:ascii="Arial" w:hAnsi="Arial" w:cs="Arial"/>
                  <w:b/>
                  <w:bCs/>
                  <w:color w:val="0000FF"/>
                  <w:sz w:val="16"/>
                  <w:szCs w:val="16"/>
                  <w:u w:val="single"/>
                  <w:lang w:val="fi-FI" w:eastAsia="fi-FI"/>
                </w:rPr>
                <w:t>R4-2209789</w:t>
              </w:r>
            </w:hyperlink>
          </w:p>
        </w:tc>
        <w:tc>
          <w:tcPr>
            <w:tcW w:w="4020" w:type="dxa"/>
            <w:tcBorders>
              <w:top w:val="nil"/>
              <w:left w:val="nil"/>
              <w:bottom w:val="single" w:sz="4" w:space="0" w:color="A6A6A6"/>
              <w:right w:val="single" w:sz="4" w:space="0" w:color="A6A6A6"/>
            </w:tcBorders>
            <w:shd w:val="clear" w:color="auto" w:fill="auto"/>
            <w:hideMark/>
          </w:tcPr>
          <w:p w14:paraId="2A71596C"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RRM performance requirements for IBM inter-band FR2 UL CA</w:t>
            </w:r>
          </w:p>
        </w:tc>
        <w:tc>
          <w:tcPr>
            <w:tcW w:w="1540" w:type="dxa"/>
            <w:tcBorders>
              <w:top w:val="nil"/>
              <w:left w:val="nil"/>
              <w:bottom w:val="single" w:sz="4" w:space="0" w:color="A6A6A6"/>
              <w:right w:val="single" w:sz="4" w:space="0" w:color="A6A6A6"/>
            </w:tcBorders>
            <w:shd w:val="clear" w:color="auto" w:fill="auto"/>
            <w:hideMark/>
          </w:tcPr>
          <w:p w14:paraId="5980536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2B0DA2F1"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Yueji</w:t>
            </w:r>
            <w:proofErr w:type="spellEnd"/>
            <w:r w:rsidRPr="00E706DD">
              <w:rPr>
                <w:rFonts w:ascii="Arial" w:hAnsi="Arial" w:cs="Arial"/>
                <w:sz w:val="16"/>
                <w:szCs w:val="16"/>
                <w:lang w:val="fi-FI" w:eastAsia="fi-FI"/>
              </w:rPr>
              <w:t xml:space="preserve"> Chen</w:t>
            </w:r>
          </w:p>
        </w:tc>
      </w:tr>
      <w:tr w:rsidR="00E706DD" w:rsidRPr="00E706DD" w14:paraId="2E9440C7"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78826D2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8" w:history="1">
              <w:r w:rsidR="00E706DD" w:rsidRPr="00E706DD">
                <w:rPr>
                  <w:rFonts w:ascii="Arial" w:hAnsi="Arial" w:cs="Arial"/>
                  <w:b/>
                  <w:bCs/>
                  <w:color w:val="0000FF"/>
                  <w:sz w:val="16"/>
                  <w:szCs w:val="16"/>
                  <w:u w:val="single"/>
                  <w:lang w:val="fi-FI" w:eastAsia="fi-FI"/>
                </w:rPr>
                <w:t>R4-2209790</w:t>
              </w:r>
            </w:hyperlink>
          </w:p>
        </w:tc>
        <w:tc>
          <w:tcPr>
            <w:tcW w:w="4020" w:type="dxa"/>
            <w:tcBorders>
              <w:top w:val="nil"/>
              <w:left w:val="nil"/>
              <w:bottom w:val="single" w:sz="4" w:space="0" w:color="A6A6A6"/>
              <w:right w:val="single" w:sz="4" w:space="0" w:color="A6A6A6"/>
            </w:tcBorders>
            <w:shd w:val="clear" w:color="auto" w:fill="auto"/>
            <w:hideMark/>
          </w:tcPr>
          <w:p w14:paraId="3EA34AD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proofErr w:type="spellStart"/>
            <w:r w:rsidRPr="00E706DD">
              <w:rPr>
                <w:rFonts w:ascii="Arial" w:hAnsi="Arial" w:cs="Arial"/>
                <w:sz w:val="16"/>
                <w:szCs w:val="16"/>
                <w:lang w:eastAsia="fi-FI"/>
              </w:rPr>
              <w:t>dratCR</w:t>
            </w:r>
            <w:proofErr w:type="spellEnd"/>
            <w:r w:rsidRPr="00E706DD">
              <w:rPr>
                <w:rFonts w:ascii="Arial" w:hAnsi="Arial" w:cs="Arial"/>
                <w:sz w:val="16"/>
                <w:szCs w:val="16"/>
                <w:lang w:eastAsia="fi-FI"/>
              </w:rPr>
              <w:t xml:space="preserve"> on UE UL carrier RRC reconfiguration delay for FR2</w:t>
            </w:r>
          </w:p>
        </w:tc>
        <w:tc>
          <w:tcPr>
            <w:tcW w:w="1540" w:type="dxa"/>
            <w:tcBorders>
              <w:top w:val="nil"/>
              <w:left w:val="nil"/>
              <w:bottom w:val="single" w:sz="4" w:space="0" w:color="A6A6A6"/>
              <w:right w:val="single" w:sz="4" w:space="0" w:color="A6A6A6"/>
            </w:tcBorders>
            <w:shd w:val="clear" w:color="auto" w:fill="auto"/>
            <w:hideMark/>
          </w:tcPr>
          <w:p w14:paraId="1979E3F5"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742AF20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proofErr w:type="spellStart"/>
            <w:r w:rsidRPr="00E706DD">
              <w:rPr>
                <w:rFonts w:ascii="Arial" w:hAnsi="Arial" w:cs="Arial"/>
                <w:sz w:val="16"/>
                <w:szCs w:val="16"/>
                <w:lang w:val="fi-FI" w:eastAsia="fi-FI"/>
              </w:rPr>
              <w:t>Yueji</w:t>
            </w:r>
            <w:proofErr w:type="spellEnd"/>
            <w:r w:rsidRPr="00E706DD">
              <w:rPr>
                <w:rFonts w:ascii="Arial" w:hAnsi="Arial" w:cs="Arial"/>
                <w:sz w:val="16"/>
                <w:szCs w:val="16"/>
                <w:lang w:val="fi-FI" w:eastAsia="fi-FI"/>
              </w:rPr>
              <w:t xml:space="preserve"> Chen</w:t>
            </w:r>
          </w:p>
        </w:tc>
      </w:tr>
      <w:tr w:rsidR="00E706DD" w:rsidRPr="00E706DD" w14:paraId="4BA8B6C3"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0885CF5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89" w:history="1">
              <w:r w:rsidR="00E706DD" w:rsidRPr="00E706DD">
                <w:rPr>
                  <w:rFonts w:ascii="Arial" w:hAnsi="Arial" w:cs="Arial"/>
                  <w:b/>
                  <w:bCs/>
                  <w:color w:val="0000FF"/>
                  <w:sz w:val="16"/>
                  <w:szCs w:val="16"/>
                  <w:u w:val="single"/>
                  <w:lang w:val="fi-FI" w:eastAsia="fi-FI"/>
                </w:rPr>
                <w:t>R4-2210128</w:t>
              </w:r>
            </w:hyperlink>
          </w:p>
        </w:tc>
        <w:tc>
          <w:tcPr>
            <w:tcW w:w="4020" w:type="dxa"/>
            <w:tcBorders>
              <w:top w:val="nil"/>
              <w:left w:val="nil"/>
              <w:bottom w:val="single" w:sz="4" w:space="0" w:color="A6A6A6"/>
              <w:right w:val="single" w:sz="4" w:space="0" w:color="A6A6A6"/>
            </w:tcBorders>
            <w:shd w:val="clear" w:color="auto" w:fill="auto"/>
            <w:hideMark/>
          </w:tcPr>
          <w:p w14:paraId="1070D7B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Scope of RRM tests for UL inter-band CA for IBM</w:t>
            </w:r>
          </w:p>
        </w:tc>
        <w:tc>
          <w:tcPr>
            <w:tcW w:w="1540" w:type="dxa"/>
            <w:tcBorders>
              <w:top w:val="nil"/>
              <w:left w:val="nil"/>
              <w:bottom w:val="single" w:sz="4" w:space="0" w:color="A6A6A6"/>
              <w:right w:val="single" w:sz="4" w:space="0" w:color="A6A6A6"/>
            </w:tcBorders>
            <w:shd w:val="clear" w:color="auto" w:fill="auto"/>
            <w:hideMark/>
          </w:tcPr>
          <w:p w14:paraId="540F378E"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66D31A66"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VENKATARAO GONUGUNTLA</w:t>
            </w:r>
          </w:p>
        </w:tc>
      </w:tr>
      <w:tr w:rsidR="00E706DD" w:rsidRPr="00E706DD" w14:paraId="62FA1AB8"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22782C69" w14:textId="77777777" w:rsidR="00E706DD" w:rsidRPr="00E706DD" w:rsidRDefault="00E706DD" w:rsidP="00E706DD">
            <w:pPr>
              <w:overflowPunct/>
              <w:autoSpaceDE/>
              <w:autoSpaceDN/>
              <w:adjustRightInd/>
              <w:spacing w:after="0"/>
              <w:textAlignment w:val="auto"/>
              <w:rPr>
                <w:rFonts w:ascii="Arial" w:hAnsi="Arial" w:cs="Arial"/>
                <w:color w:val="000000"/>
                <w:sz w:val="16"/>
                <w:szCs w:val="16"/>
                <w:lang w:val="fi-FI" w:eastAsia="fi-FI"/>
              </w:rPr>
            </w:pPr>
            <w:r w:rsidRPr="00E706DD">
              <w:rPr>
                <w:rFonts w:ascii="Arial" w:hAnsi="Arial" w:cs="Arial"/>
                <w:color w:val="000000"/>
                <w:sz w:val="16"/>
                <w:szCs w:val="16"/>
                <w:lang w:val="fi-FI" w:eastAsia="fi-FI"/>
              </w:rPr>
              <w:t>R4-2211081</w:t>
            </w:r>
          </w:p>
        </w:tc>
        <w:tc>
          <w:tcPr>
            <w:tcW w:w="4020" w:type="dxa"/>
            <w:tcBorders>
              <w:top w:val="nil"/>
              <w:left w:val="nil"/>
              <w:bottom w:val="single" w:sz="4" w:space="0" w:color="A6A6A6"/>
              <w:right w:val="single" w:sz="4" w:space="0" w:color="A6A6A6"/>
            </w:tcBorders>
            <w:shd w:val="clear" w:color="auto" w:fill="auto"/>
            <w:hideMark/>
          </w:tcPr>
          <w:p w14:paraId="774C7C40"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proofErr w:type="spellStart"/>
            <w:r w:rsidRPr="00E706DD">
              <w:rPr>
                <w:rFonts w:ascii="Arial" w:hAnsi="Arial" w:cs="Arial"/>
                <w:sz w:val="16"/>
                <w:szCs w:val="16"/>
                <w:lang w:eastAsia="fi-FI"/>
              </w:rPr>
              <w:t>dratCR</w:t>
            </w:r>
            <w:proofErr w:type="spellEnd"/>
            <w:r w:rsidRPr="00E706DD">
              <w:rPr>
                <w:rFonts w:ascii="Arial" w:hAnsi="Arial" w:cs="Arial"/>
                <w:sz w:val="16"/>
                <w:szCs w:val="16"/>
                <w:lang w:eastAsia="fi-FI"/>
              </w:rPr>
              <w:t xml:space="preserve"> on UE UL carrier RRC reconfiguration delay for FR2</w:t>
            </w:r>
          </w:p>
        </w:tc>
        <w:tc>
          <w:tcPr>
            <w:tcW w:w="1540" w:type="dxa"/>
            <w:tcBorders>
              <w:top w:val="nil"/>
              <w:left w:val="nil"/>
              <w:bottom w:val="single" w:sz="4" w:space="0" w:color="A6A6A6"/>
              <w:right w:val="single" w:sz="4" w:space="0" w:color="A6A6A6"/>
            </w:tcBorders>
            <w:shd w:val="clear" w:color="auto" w:fill="auto"/>
            <w:hideMark/>
          </w:tcPr>
          <w:p w14:paraId="4C47A7B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73FA437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Carolyn Taylor</w:t>
            </w:r>
          </w:p>
        </w:tc>
      </w:tr>
      <w:tr w:rsidR="00E706DD" w:rsidRPr="00E706DD" w14:paraId="49009147" w14:textId="77777777" w:rsidTr="00E706DD">
        <w:trPr>
          <w:trHeight w:val="800"/>
        </w:trPr>
        <w:tc>
          <w:tcPr>
            <w:tcW w:w="1360" w:type="dxa"/>
            <w:tcBorders>
              <w:top w:val="nil"/>
              <w:left w:val="single" w:sz="4" w:space="0" w:color="A6A6A6"/>
              <w:bottom w:val="single" w:sz="4" w:space="0" w:color="A6A6A6"/>
              <w:right w:val="single" w:sz="4" w:space="0" w:color="A6A6A6"/>
            </w:tcBorders>
            <w:shd w:val="clear" w:color="auto" w:fill="auto"/>
            <w:hideMark/>
          </w:tcPr>
          <w:p w14:paraId="2FDFE893"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90" w:history="1">
              <w:r w:rsidR="00E706DD" w:rsidRPr="00E706DD">
                <w:rPr>
                  <w:rFonts w:ascii="Arial" w:hAnsi="Arial" w:cs="Arial"/>
                  <w:b/>
                  <w:bCs/>
                  <w:color w:val="0000FF"/>
                  <w:sz w:val="16"/>
                  <w:szCs w:val="16"/>
                  <w:u w:val="single"/>
                  <w:lang w:val="fi-FI" w:eastAsia="fi-FI"/>
                </w:rPr>
                <w:t>R4-2208595</w:t>
              </w:r>
            </w:hyperlink>
          </w:p>
        </w:tc>
        <w:tc>
          <w:tcPr>
            <w:tcW w:w="4020" w:type="dxa"/>
            <w:tcBorders>
              <w:top w:val="nil"/>
              <w:left w:val="nil"/>
              <w:bottom w:val="single" w:sz="4" w:space="0" w:color="A6A6A6"/>
              <w:right w:val="single" w:sz="4" w:space="0" w:color="A6A6A6"/>
            </w:tcBorders>
            <w:shd w:val="clear" w:color="auto" w:fill="auto"/>
            <w:hideMark/>
          </w:tcPr>
          <w:p w14:paraId="3BEA202D"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test for UL gaps for Tx power management</w:t>
            </w:r>
          </w:p>
        </w:tc>
        <w:tc>
          <w:tcPr>
            <w:tcW w:w="1540" w:type="dxa"/>
            <w:tcBorders>
              <w:top w:val="nil"/>
              <w:left w:val="nil"/>
              <w:bottom w:val="single" w:sz="4" w:space="0" w:color="A6A6A6"/>
              <w:right w:val="single" w:sz="4" w:space="0" w:color="A6A6A6"/>
            </w:tcBorders>
            <w:shd w:val="clear" w:color="auto" w:fill="auto"/>
            <w:hideMark/>
          </w:tcPr>
          <w:p w14:paraId="1FE130D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Nokia, Nokia Shanghai Bell</w:t>
            </w:r>
          </w:p>
        </w:tc>
        <w:tc>
          <w:tcPr>
            <w:tcW w:w="1420" w:type="dxa"/>
            <w:tcBorders>
              <w:top w:val="nil"/>
              <w:left w:val="nil"/>
              <w:bottom w:val="single" w:sz="4" w:space="0" w:color="A6A6A6"/>
              <w:right w:val="single" w:sz="4" w:space="0" w:color="A6A6A6"/>
            </w:tcBorders>
            <w:shd w:val="clear" w:color="000000" w:fill="BFBFBF"/>
            <w:hideMark/>
          </w:tcPr>
          <w:p w14:paraId="1D1BA7C9"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Lars Dalsgaard</w:t>
            </w:r>
          </w:p>
        </w:tc>
      </w:tr>
      <w:tr w:rsidR="00E706DD" w:rsidRPr="00E706DD" w14:paraId="03C066F5" w14:textId="77777777" w:rsidTr="00E706DD">
        <w:trPr>
          <w:trHeight w:val="400"/>
        </w:trPr>
        <w:tc>
          <w:tcPr>
            <w:tcW w:w="1360" w:type="dxa"/>
            <w:tcBorders>
              <w:top w:val="nil"/>
              <w:left w:val="single" w:sz="4" w:space="0" w:color="A6A6A6"/>
              <w:bottom w:val="single" w:sz="4" w:space="0" w:color="A6A6A6"/>
              <w:right w:val="single" w:sz="4" w:space="0" w:color="A6A6A6"/>
            </w:tcBorders>
            <w:shd w:val="clear" w:color="auto" w:fill="auto"/>
            <w:hideMark/>
          </w:tcPr>
          <w:p w14:paraId="35D220AB"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91" w:history="1">
              <w:r w:rsidR="00E706DD" w:rsidRPr="00E706DD">
                <w:rPr>
                  <w:rFonts w:ascii="Arial" w:hAnsi="Arial" w:cs="Arial"/>
                  <w:b/>
                  <w:bCs/>
                  <w:color w:val="0000FF"/>
                  <w:sz w:val="16"/>
                  <w:szCs w:val="16"/>
                  <w:u w:val="single"/>
                  <w:lang w:val="fi-FI" w:eastAsia="fi-FI"/>
                </w:rPr>
                <w:t>R4-2208778</w:t>
              </w:r>
            </w:hyperlink>
          </w:p>
        </w:tc>
        <w:tc>
          <w:tcPr>
            <w:tcW w:w="4020" w:type="dxa"/>
            <w:tcBorders>
              <w:top w:val="nil"/>
              <w:left w:val="nil"/>
              <w:bottom w:val="single" w:sz="4" w:space="0" w:color="A6A6A6"/>
              <w:right w:val="single" w:sz="4" w:space="0" w:color="A6A6A6"/>
            </w:tcBorders>
            <w:shd w:val="clear" w:color="auto" w:fill="auto"/>
            <w:hideMark/>
          </w:tcPr>
          <w:p w14:paraId="593C0BB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Discussion on performance requirements of UL gap for Tx power management</w:t>
            </w:r>
          </w:p>
        </w:tc>
        <w:tc>
          <w:tcPr>
            <w:tcW w:w="1540" w:type="dxa"/>
            <w:tcBorders>
              <w:top w:val="nil"/>
              <w:left w:val="nil"/>
              <w:bottom w:val="single" w:sz="4" w:space="0" w:color="A6A6A6"/>
              <w:right w:val="single" w:sz="4" w:space="0" w:color="A6A6A6"/>
            </w:tcBorders>
            <w:shd w:val="clear" w:color="auto" w:fill="auto"/>
            <w:hideMark/>
          </w:tcPr>
          <w:p w14:paraId="6F9A9C9C"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ZTE Corporation</w:t>
            </w:r>
          </w:p>
        </w:tc>
        <w:tc>
          <w:tcPr>
            <w:tcW w:w="1420" w:type="dxa"/>
            <w:tcBorders>
              <w:top w:val="nil"/>
              <w:left w:val="nil"/>
              <w:bottom w:val="single" w:sz="4" w:space="0" w:color="A6A6A6"/>
              <w:right w:val="single" w:sz="4" w:space="0" w:color="A6A6A6"/>
            </w:tcBorders>
            <w:shd w:val="clear" w:color="000000" w:fill="BFBFBF"/>
            <w:hideMark/>
          </w:tcPr>
          <w:p w14:paraId="1976F5CD"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Chenchen Zhang</w:t>
            </w:r>
          </w:p>
        </w:tc>
      </w:tr>
      <w:tr w:rsidR="00E706DD" w:rsidRPr="00E706DD" w14:paraId="46B85D74" w14:textId="77777777" w:rsidTr="00E706DD">
        <w:trPr>
          <w:trHeight w:val="420"/>
        </w:trPr>
        <w:tc>
          <w:tcPr>
            <w:tcW w:w="1360" w:type="dxa"/>
            <w:tcBorders>
              <w:top w:val="nil"/>
              <w:left w:val="single" w:sz="4" w:space="0" w:color="A6A6A6"/>
              <w:bottom w:val="single" w:sz="4" w:space="0" w:color="A6A6A6"/>
              <w:right w:val="single" w:sz="4" w:space="0" w:color="A6A6A6"/>
            </w:tcBorders>
            <w:shd w:val="clear" w:color="auto" w:fill="auto"/>
            <w:hideMark/>
          </w:tcPr>
          <w:p w14:paraId="073A824D" w14:textId="77777777" w:rsidR="00E706DD" w:rsidRPr="00E706DD" w:rsidRDefault="00085EC1" w:rsidP="00E706DD">
            <w:pPr>
              <w:overflowPunct/>
              <w:autoSpaceDE/>
              <w:autoSpaceDN/>
              <w:adjustRightInd/>
              <w:spacing w:after="0"/>
              <w:textAlignment w:val="auto"/>
              <w:rPr>
                <w:rFonts w:ascii="Arial" w:hAnsi="Arial" w:cs="Arial"/>
                <w:b/>
                <w:bCs/>
                <w:color w:val="0000FF"/>
                <w:sz w:val="16"/>
                <w:szCs w:val="16"/>
                <w:u w:val="single"/>
                <w:lang w:val="fi-FI" w:eastAsia="fi-FI"/>
              </w:rPr>
            </w:pPr>
            <w:hyperlink r:id="rId92" w:history="1">
              <w:r w:rsidR="00E706DD" w:rsidRPr="00E706DD">
                <w:rPr>
                  <w:rFonts w:ascii="Arial" w:hAnsi="Arial" w:cs="Arial"/>
                  <w:b/>
                  <w:bCs/>
                  <w:color w:val="0000FF"/>
                  <w:sz w:val="16"/>
                  <w:szCs w:val="16"/>
                  <w:u w:val="single"/>
                  <w:lang w:val="fi-FI" w:eastAsia="fi-FI"/>
                </w:rPr>
                <w:t>R4-2210129</w:t>
              </w:r>
            </w:hyperlink>
          </w:p>
        </w:tc>
        <w:tc>
          <w:tcPr>
            <w:tcW w:w="4020" w:type="dxa"/>
            <w:tcBorders>
              <w:top w:val="nil"/>
              <w:left w:val="nil"/>
              <w:bottom w:val="single" w:sz="4" w:space="0" w:color="A6A6A6"/>
              <w:right w:val="single" w:sz="4" w:space="0" w:color="A6A6A6"/>
            </w:tcBorders>
            <w:shd w:val="clear" w:color="auto" w:fill="auto"/>
            <w:hideMark/>
          </w:tcPr>
          <w:p w14:paraId="6AA56769" w14:textId="77777777" w:rsidR="00E706DD" w:rsidRPr="00E706DD" w:rsidRDefault="00E706DD" w:rsidP="00E706DD">
            <w:pPr>
              <w:overflowPunct/>
              <w:autoSpaceDE/>
              <w:autoSpaceDN/>
              <w:adjustRightInd/>
              <w:spacing w:after="0"/>
              <w:textAlignment w:val="auto"/>
              <w:rPr>
                <w:rFonts w:ascii="Arial" w:hAnsi="Arial" w:cs="Arial"/>
                <w:sz w:val="16"/>
                <w:szCs w:val="16"/>
                <w:lang w:eastAsia="fi-FI"/>
              </w:rPr>
            </w:pPr>
            <w:r w:rsidRPr="00E706DD">
              <w:rPr>
                <w:rFonts w:ascii="Arial" w:hAnsi="Arial" w:cs="Arial"/>
                <w:sz w:val="16"/>
                <w:szCs w:val="16"/>
                <w:lang w:eastAsia="fi-FI"/>
              </w:rPr>
              <w:t>Scope of the RRM test cases for UL gaps for TX power management</w:t>
            </w:r>
          </w:p>
        </w:tc>
        <w:tc>
          <w:tcPr>
            <w:tcW w:w="1540" w:type="dxa"/>
            <w:tcBorders>
              <w:top w:val="nil"/>
              <w:left w:val="nil"/>
              <w:bottom w:val="single" w:sz="4" w:space="0" w:color="A6A6A6"/>
              <w:right w:val="single" w:sz="4" w:space="0" w:color="A6A6A6"/>
            </w:tcBorders>
            <w:shd w:val="clear" w:color="auto" w:fill="auto"/>
            <w:hideMark/>
          </w:tcPr>
          <w:p w14:paraId="667D241F"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Ericsson</w:t>
            </w:r>
          </w:p>
        </w:tc>
        <w:tc>
          <w:tcPr>
            <w:tcW w:w="1420" w:type="dxa"/>
            <w:tcBorders>
              <w:top w:val="nil"/>
              <w:left w:val="nil"/>
              <w:bottom w:val="single" w:sz="4" w:space="0" w:color="A6A6A6"/>
              <w:right w:val="single" w:sz="4" w:space="0" w:color="A6A6A6"/>
            </w:tcBorders>
            <w:shd w:val="clear" w:color="000000" w:fill="BFBFBF"/>
            <w:hideMark/>
          </w:tcPr>
          <w:p w14:paraId="69DFB890" w14:textId="77777777" w:rsidR="00E706DD" w:rsidRPr="00E706DD" w:rsidRDefault="00E706DD" w:rsidP="00E706DD">
            <w:pPr>
              <w:overflowPunct/>
              <w:autoSpaceDE/>
              <w:autoSpaceDN/>
              <w:adjustRightInd/>
              <w:spacing w:after="0"/>
              <w:textAlignment w:val="auto"/>
              <w:rPr>
                <w:rFonts w:ascii="Arial" w:hAnsi="Arial" w:cs="Arial"/>
                <w:sz w:val="16"/>
                <w:szCs w:val="16"/>
                <w:lang w:val="fi-FI" w:eastAsia="fi-FI"/>
              </w:rPr>
            </w:pPr>
            <w:r w:rsidRPr="00E706DD">
              <w:rPr>
                <w:rFonts w:ascii="Arial" w:hAnsi="Arial" w:cs="Arial"/>
                <w:sz w:val="16"/>
                <w:szCs w:val="16"/>
                <w:lang w:val="fi-FI" w:eastAsia="fi-FI"/>
              </w:rPr>
              <w:t>VENKATARAO GONUGUNTLA</w:t>
            </w:r>
          </w:p>
        </w:tc>
      </w:tr>
    </w:tbl>
    <w:p w14:paraId="16D2914B" w14:textId="77777777" w:rsidR="00744F2D" w:rsidRDefault="00744F2D" w:rsidP="003E3A1A">
      <w:pPr>
        <w:overflowPunct/>
        <w:autoSpaceDE/>
        <w:autoSpaceDN/>
        <w:snapToGrid w:val="0"/>
        <w:spacing w:after="0"/>
        <w:textAlignment w:val="auto"/>
        <w:rPr>
          <w:rFonts w:ascii="Arial" w:hAnsi="Arial" w:cs="Arial"/>
          <w:b/>
          <w:bCs/>
          <w:lang w:eastAsia="ja-JP"/>
        </w:rPr>
      </w:pPr>
    </w:p>
    <w:p w14:paraId="6A264353" w14:textId="77777777" w:rsidR="00502574" w:rsidRDefault="00502574" w:rsidP="007E1C85">
      <w:pPr>
        <w:overflowPunct/>
        <w:autoSpaceDE/>
        <w:autoSpaceDN/>
        <w:snapToGrid w:val="0"/>
        <w:spacing w:after="0"/>
        <w:textAlignment w:val="auto"/>
        <w:rPr>
          <w:rFonts w:ascii="Arial" w:hAnsi="Arial" w:cs="Arial"/>
          <w:b/>
          <w:bCs/>
          <w:lang w:eastAsia="ja-JP"/>
        </w:rPr>
      </w:pPr>
    </w:p>
    <w:sectPr w:rsidR="00502574" w:rsidSect="006C090F">
      <w:footerReference w:type="default" r:id="rId9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99BB" w14:textId="77777777" w:rsidR="00BA6011" w:rsidRDefault="00BA6011">
      <w:r>
        <w:separator/>
      </w:r>
    </w:p>
  </w:endnote>
  <w:endnote w:type="continuationSeparator" w:id="0">
    <w:p w14:paraId="37A0EA15" w14:textId="77777777" w:rsidR="00BA6011" w:rsidRDefault="00BA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EE6F70" w:rsidRDefault="00EE6F7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103C" w14:textId="77777777" w:rsidR="00BA6011" w:rsidRDefault="00BA6011">
      <w:r>
        <w:separator/>
      </w:r>
    </w:p>
  </w:footnote>
  <w:footnote w:type="continuationSeparator" w:id="0">
    <w:p w14:paraId="77F2A889" w14:textId="77777777" w:rsidR="00BA6011" w:rsidRDefault="00BA6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5E10"/>
    <w:multiLevelType w:val="hybridMultilevel"/>
    <w:tmpl w:val="B49A2F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80A7C"/>
    <w:multiLevelType w:val="hybridMultilevel"/>
    <w:tmpl w:val="D780D6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715DC9"/>
    <w:multiLevelType w:val="hybridMultilevel"/>
    <w:tmpl w:val="C5F874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D4046E2"/>
    <w:multiLevelType w:val="hybridMultilevel"/>
    <w:tmpl w:val="FCF884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80782B"/>
    <w:multiLevelType w:val="hybridMultilevel"/>
    <w:tmpl w:val="C98EC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550DE8"/>
    <w:multiLevelType w:val="multilevel"/>
    <w:tmpl w:val="743C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585AE9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D41AC2"/>
    <w:multiLevelType w:val="hybridMultilevel"/>
    <w:tmpl w:val="039CC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782318"/>
    <w:multiLevelType w:val="hybridMultilevel"/>
    <w:tmpl w:val="1B82BC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7B5733"/>
    <w:multiLevelType w:val="hybridMultilevel"/>
    <w:tmpl w:val="42EA79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AD4FFC"/>
    <w:multiLevelType w:val="hybridMultilevel"/>
    <w:tmpl w:val="8612D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66833"/>
    <w:multiLevelType w:val="hybridMultilevel"/>
    <w:tmpl w:val="6F9AC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A285132"/>
    <w:multiLevelType w:val="hybridMultilevel"/>
    <w:tmpl w:val="BC78F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25"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0376D0"/>
    <w:multiLevelType w:val="hybridMultilevel"/>
    <w:tmpl w:val="B45C9A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623EA0"/>
    <w:multiLevelType w:val="hybridMultilevel"/>
    <w:tmpl w:val="957E9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AC1A8A"/>
    <w:multiLevelType w:val="hybridMultilevel"/>
    <w:tmpl w:val="99B664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07480"/>
    <w:multiLevelType w:val="hybridMultilevel"/>
    <w:tmpl w:val="4B5690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8B71AC"/>
    <w:multiLevelType w:val="hybridMultilevel"/>
    <w:tmpl w:val="6680D2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29"/>
  </w:num>
  <w:num w:numId="4">
    <w:abstractNumId w:val="6"/>
  </w:num>
  <w:num w:numId="5">
    <w:abstractNumId w:val="2"/>
  </w:num>
  <w:num w:numId="6">
    <w:abstractNumId w:val="18"/>
  </w:num>
  <w:num w:numId="7">
    <w:abstractNumId w:val="20"/>
  </w:num>
  <w:num w:numId="8">
    <w:abstractNumId w:val="25"/>
  </w:num>
  <w:num w:numId="9">
    <w:abstractNumId w:val="3"/>
  </w:num>
  <w:num w:numId="10">
    <w:abstractNumId w:val="16"/>
  </w:num>
  <w:num w:numId="11">
    <w:abstractNumId w:val="31"/>
  </w:num>
  <w:num w:numId="12">
    <w:abstractNumId w:val="13"/>
  </w:num>
  <w:num w:numId="13">
    <w:abstractNumId w:val="22"/>
  </w:num>
  <w:num w:numId="14">
    <w:abstractNumId w:val="7"/>
  </w:num>
  <w:num w:numId="15">
    <w:abstractNumId w:val="28"/>
  </w:num>
  <w:num w:numId="16">
    <w:abstractNumId w:val="1"/>
  </w:num>
  <w:num w:numId="17">
    <w:abstractNumId w:val="0"/>
  </w:num>
  <w:num w:numId="18">
    <w:abstractNumId w:val="26"/>
  </w:num>
  <w:num w:numId="19">
    <w:abstractNumId w:val="5"/>
  </w:num>
  <w:num w:numId="20">
    <w:abstractNumId w:val="17"/>
  </w:num>
  <w:num w:numId="21">
    <w:abstractNumId w:val="15"/>
  </w:num>
  <w:num w:numId="22">
    <w:abstractNumId w:val="23"/>
  </w:num>
  <w:num w:numId="23">
    <w:abstractNumId w:val="4"/>
  </w:num>
  <w:num w:numId="24">
    <w:abstractNumId w:val="8"/>
  </w:num>
  <w:num w:numId="25">
    <w:abstractNumId w:val="11"/>
  </w:num>
  <w:num w:numId="26">
    <w:abstractNumId w:val="14"/>
  </w:num>
  <w:num w:numId="27">
    <w:abstractNumId w:val="19"/>
  </w:num>
  <w:num w:numId="28">
    <w:abstractNumId w:val="27"/>
  </w:num>
  <w:num w:numId="29">
    <w:abstractNumId w:val="30"/>
  </w:num>
  <w:num w:numId="30">
    <w:abstractNumId w:val="24"/>
  </w:num>
  <w:num w:numId="31">
    <w:abstractNumId w:val="12"/>
  </w:num>
  <w:num w:numId="3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0D80"/>
    <w:rsid w:val="00011291"/>
    <w:rsid w:val="00011C3B"/>
    <w:rsid w:val="00014306"/>
    <w:rsid w:val="00025163"/>
    <w:rsid w:val="000276C5"/>
    <w:rsid w:val="00034EA5"/>
    <w:rsid w:val="000410EA"/>
    <w:rsid w:val="000415F1"/>
    <w:rsid w:val="00043AE2"/>
    <w:rsid w:val="0004456C"/>
    <w:rsid w:val="00045688"/>
    <w:rsid w:val="0005259B"/>
    <w:rsid w:val="00053FEE"/>
    <w:rsid w:val="00056953"/>
    <w:rsid w:val="00060AE4"/>
    <w:rsid w:val="00072885"/>
    <w:rsid w:val="00072B94"/>
    <w:rsid w:val="000746A7"/>
    <w:rsid w:val="00081B20"/>
    <w:rsid w:val="00085D78"/>
    <w:rsid w:val="00085EC1"/>
    <w:rsid w:val="0008701A"/>
    <w:rsid w:val="000910BB"/>
    <w:rsid w:val="00091787"/>
    <w:rsid w:val="000926AF"/>
    <w:rsid w:val="000A30AB"/>
    <w:rsid w:val="000A3ED2"/>
    <w:rsid w:val="000A6651"/>
    <w:rsid w:val="000A7543"/>
    <w:rsid w:val="000B1702"/>
    <w:rsid w:val="000B2E0D"/>
    <w:rsid w:val="000C00FA"/>
    <w:rsid w:val="000C46EF"/>
    <w:rsid w:val="000C51AA"/>
    <w:rsid w:val="000D17BC"/>
    <w:rsid w:val="000D2186"/>
    <w:rsid w:val="000D40BA"/>
    <w:rsid w:val="000E4058"/>
    <w:rsid w:val="000E4F35"/>
    <w:rsid w:val="000F1803"/>
    <w:rsid w:val="000F6AF9"/>
    <w:rsid w:val="000F6C1C"/>
    <w:rsid w:val="00101FAB"/>
    <w:rsid w:val="0010501C"/>
    <w:rsid w:val="00110C55"/>
    <w:rsid w:val="001137B5"/>
    <w:rsid w:val="00115E57"/>
    <w:rsid w:val="00116F4B"/>
    <w:rsid w:val="00122382"/>
    <w:rsid w:val="001229F4"/>
    <w:rsid w:val="0013083C"/>
    <w:rsid w:val="00137471"/>
    <w:rsid w:val="00140954"/>
    <w:rsid w:val="00147850"/>
    <w:rsid w:val="00150FD3"/>
    <w:rsid w:val="001535BC"/>
    <w:rsid w:val="001626A9"/>
    <w:rsid w:val="00162BDF"/>
    <w:rsid w:val="001665F6"/>
    <w:rsid w:val="00166D72"/>
    <w:rsid w:val="00166F60"/>
    <w:rsid w:val="00170973"/>
    <w:rsid w:val="0017747C"/>
    <w:rsid w:val="001802E6"/>
    <w:rsid w:val="00184428"/>
    <w:rsid w:val="001844D9"/>
    <w:rsid w:val="00190A88"/>
    <w:rsid w:val="001934D7"/>
    <w:rsid w:val="001943A0"/>
    <w:rsid w:val="00196067"/>
    <w:rsid w:val="001A248F"/>
    <w:rsid w:val="001A3B5F"/>
    <w:rsid w:val="001A4C8F"/>
    <w:rsid w:val="001A659D"/>
    <w:rsid w:val="001B51AB"/>
    <w:rsid w:val="001B5CA8"/>
    <w:rsid w:val="001C2C94"/>
    <w:rsid w:val="001C40DF"/>
    <w:rsid w:val="001C4490"/>
    <w:rsid w:val="001C7BB6"/>
    <w:rsid w:val="001D2C1A"/>
    <w:rsid w:val="001D2D79"/>
    <w:rsid w:val="001D3BA2"/>
    <w:rsid w:val="001D44B7"/>
    <w:rsid w:val="001D615A"/>
    <w:rsid w:val="001D7740"/>
    <w:rsid w:val="001E0075"/>
    <w:rsid w:val="001E1060"/>
    <w:rsid w:val="001E4E22"/>
    <w:rsid w:val="001F1A2B"/>
    <w:rsid w:val="001F1B1F"/>
    <w:rsid w:val="001F2A20"/>
    <w:rsid w:val="001F3600"/>
    <w:rsid w:val="001F486F"/>
    <w:rsid w:val="00200C11"/>
    <w:rsid w:val="002024DD"/>
    <w:rsid w:val="00206536"/>
    <w:rsid w:val="00207DC4"/>
    <w:rsid w:val="002151A5"/>
    <w:rsid w:val="00215DF0"/>
    <w:rsid w:val="002205A9"/>
    <w:rsid w:val="0022081E"/>
    <w:rsid w:val="00222D22"/>
    <w:rsid w:val="0022485E"/>
    <w:rsid w:val="0023576D"/>
    <w:rsid w:val="00241F3C"/>
    <w:rsid w:val="002420FA"/>
    <w:rsid w:val="00243A99"/>
    <w:rsid w:val="002604DE"/>
    <w:rsid w:val="00262778"/>
    <w:rsid w:val="00263825"/>
    <w:rsid w:val="00265A89"/>
    <w:rsid w:val="002678E8"/>
    <w:rsid w:val="0027293E"/>
    <w:rsid w:val="002735A2"/>
    <w:rsid w:val="002763F6"/>
    <w:rsid w:val="00285216"/>
    <w:rsid w:val="002931A9"/>
    <w:rsid w:val="0029567C"/>
    <w:rsid w:val="00296E07"/>
    <w:rsid w:val="002A1F81"/>
    <w:rsid w:val="002B5C23"/>
    <w:rsid w:val="002B772B"/>
    <w:rsid w:val="002C0B82"/>
    <w:rsid w:val="002D256C"/>
    <w:rsid w:val="002D4286"/>
    <w:rsid w:val="002E07AF"/>
    <w:rsid w:val="002E1429"/>
    <w:rsid w:val="002F5CBB"/>
    <w:rsid w:val="002F7BA3"/>
    <w:rsid w:val="00301B7A"/>
    <w:rsid w:val="00306D59"/>
    <w:rsid w:val="003112B4"/>
    <w:rsid w:val="00316FE6"/>
    <w:rsid w:val="00317575"/>
    <w:rsid w:val="00317683"/>
    <w:rsid w:val="00321226"/>
    <w:rsid w:val="0032279D"/>
    <w:rsid w:val="0032503A"/>
    <w:rsid w:val="003251A4"/>
    <w:rsid w:val="00325EE1"/>
    <w:rsid w:val="00326951"/>
    <w:rsid w:val="00327A2A"/>
    <w:rsid w:val="00332437"/>
    <w:rsid w:val="003341E1"/>
    <w:rsid w:val="003357C0"/>
    <w:rsid w:val="00344D60"/>
    <w:rsid w:val="00344EF2"/>
    <w:rsid w:val="0034570F"/>
    <w:rsid w:val="00346477"/>
    <w:rsid w:val="00347CB0"/>
    <w:rsid w:val="00357F48"/>
    <w:rsid w:val="00360DC8"/>
    <w:rsid w:val="00361A8C"/>
    <w:rsid w:val="0036248C"/>
    <w:rsid w:val="00364699"/>
    <w:rsid w:val="00365DB4"/>
    <w:rsid w:val="0036626C"/>
    <w:rsid w:val="003666A8"/>
    <w:rsid w:val="00367401"/>
    <w:rsid w:val="0037013E"/>
    <w:rsid w:val="00375678"/>
    <w:rsid w:val="00377526"/>
    <w:rsid w:val="0038474B"/>
    <w:rsid w:val="0039390A"/>
    <w:rsid w:val="00394AB0"/>
    <w:rsid w:val="00395625"/>
    <w:rsid w:val="003956D6"/>
    <w:rsid w:val="00396252"/>
    <w:rsid w:val="003A4B47"/>
    <w:rsid w:val="003A6F83"/>
    <w:rsid w:val="003A7207"/>
    <w:rsid w:val="003B202B"/>
    <w:rsid w:val="003B24AF"/>
    <w:rsid w:val="003B3491"/>
    <w:rsid w:val="003B7182"/>
    <w:rsid w:val="003C0884"/>
    <w:rsid w:val="003C15C9"/>
    <w:rsid w:val="003D5036"/>
    <w:rsid w:val="003D7643"/>
    <w:rsid w:val="003D764D"/>
    <w:rsid w:val="003E1CE5"/>
    <w:rsid w:val="003E2D2A"/>
    <w:rsid w:val="003E3A1A"/>
    <w:rsid w:val="003E52E5"/>
    <w:rsid w:val="003E6728"/>
    <w:rsid w:val="003F1B9F"/>
    <w:rsid w:val="0040091C"/>
    <w:rsid w:val="00404137"/>
    <w:rsid w:val="00405B9C"/>
    <w:rsid w:val="00406D7A"/>
    <w:rsid w:val="004121B8"/>
    <w:rsid w:val="00422CB6"/>
    <w:rsid w:val="004258BA"/>
    <w:rsid w:val="00436D7E"/>
    <w:rsid w:val="004531C9"/>
    <w:rsid w:val="00455093"/>
    <w:rsid w:val="00456BE4"/>
    <w:rsid w:val="00456D46"/>
    <w:rsid w:val="00457D91"/>
    <w:rsid w:val="00460C31"/>
    <w:rsid w:val="00464E5B"/>
    <w:rsid w:val="004660E0"/>
    <w:rsid w:val="00466745"/>
    <w:rsid w:val="004672A0"/>
    <w:rsid w:val="004677ED"/>
    <w:rsid w:val="0047055A"/>
    <w:rsid w:val="004723C8"/>
    <w:rsid w:val="00474450"/>
    <w:rsid w:val="0048296B"/>
    <w:rsid w:val="00483B6E"/>
    <w:rsid w:val="00483F1B"/>
    <w:rsid w:val="004873E6"/>
    <w:rsid w:val="00487870"/>
    <w:rsid w:val="00496F78"/>
    <w:rsid w:val="0049787E"/>
    <w:rsid w:val="004A09D9"/>
    <w:rsid w:val="004A35E1"/>
    <w:rsid w:val="004B15B8"/>
    <w:rsid w:val="004B2036"/>
    <w:rsid w:val="004B49CC"/>
    <w:rsid w:val="004B566C"/>
    <w:rsid w:val="004B7B48"/>
    <w:rsid w:val="004D1CF5"/>
    <w:rsid w:val="004D4AB1"/>
    <w:rsid w:val="004D576A"/>
    <w:rsid w:val="004E4751"/>
    <w:rsid w:val="004E7BFC"/>
    <w:rsid w:val="004E7CF3"/>
    <w:rsid w:val="004F039D"/>
    <w:rsid w:val="004F218A"/>
    <w:rsid w:val="004F6F68"/>
    <w:rsid w:val="00502574"/>
    <w:rsid w:val="0050334E"/>
    <w:rsid w:val="00505387"/>
    <w:rsid w:val="005117EE"/>
    <w:rsid w:val="00512DF7"/>
    <w:rsid w:val="00512F52"/>
    <w:rsid w:val="005141E7"/>
    <w:rsid w:val="00517E63"/>
    <w:rsid w:val="005212BB"/>
    <w:rsid w:val="00526B0D"/>
    <w:rsid w:val="00530645"/>
    <w:rsid w:val="00534C8E"/>
    <w:rsid w:val="00535375"/>
    <w:rsid w:val="00547CFC"/>
    <w:rsid w:val="0055346F"/>
    <w:rsid w:val="005579FF"/>
    <w:rsid w:val="00562D8F"/>
    <w:rsid w:val="005670C5"/>
    <w:rsid w:val="00571232"/>
    <w:rsid w:val="00573EB2"/>
    <w:rsid w:val="0057529C"/>
    <w:rsid w:val="005776DD"/>
    <w:rsid w:val="00580D9F"/>
    <w:rsid w:val="00582117"/>
    <w:rsid w:val="0058478F"/>
    <w:rsid w:val="00593315"/>
    <w:rsid w:val="005A0D28"/>
    <w:rsid w:val="005A170D"/>
    <w:rsid w:val="005A2297"/>
    <w:rsid w:val="005A6C96"/>
    <w:rsid w:val="005B0629"/>
    <w:rsid w:val="005B0993"/>
    <w:rsid w:val="005B1695"/>
    <w:rsid w:val="005B7505"/>
    <w:rsid w:val="005B7E82"/>
    <w:rsid w:val="005C3F09"/>
    <w:rsid w:val="005D0418"/>
    <w:rsid w:val="005D45A9"/>
    <w:rsid w:val="005E1D58"/>
    <w:rsid w:val="005E353D"/>
    <w:rsid w:val="005E5A03"/>
    <w:rsid w:val="005E7193"/>
    <w:rsid w:val="005F3315"/>
    <w:rsid w:val="005F63DE"/>
    <w:rsid w:val="00602D89"/>
    <w:rsid w:val="006078AD"/>
    <w:rsid w:val="00610E37"/>
    <w:rsid w:val="006207ED"/>
    <w:rsid w:val="00623C4B"/>
    <w:rsid w:val="00626BC9"/>
    <w:rsid w:val="00632111"/>
    <w:rsid w:val="00633217"/>
    <w:rsid w:val="0063564C"/>
    <w:rsid w:val="00636585"/>
    <w:rsid w:val="00644B5A"/>
    <w:rsid w:val="006458DF"/>
    <w:rsid w:val="0064664A"/>
    <w:rsid w:val="006474CB"/>
    <w:rsid w:val="00647ED0"/>
    <w:rsid w:val="00650D52"/>
    <w:rsid w:val="00653345"/>
    <w:rsid w:val="006615B2"/>
    <w:rsid w:val="00662313"/>
    <w:rsid w:val="00662567"/>
    <w:rsid w:val="0066281C"/>
    <w:rsid w:val="006657F1"/>
    <w:rsid w:val="00667268"/>
    <w:rsid w:val="00673911"/>
    <w:rsid w:val="00675FEB"/>
    <w:rsid w:val="00677651"/>
    <w:rsid w:val="00685783"/>
    <w:rsid w:val="006870C9"/>
    <w:rsid w:val="00687415"/>
    <w:rsid w:val="006934A5"/>
    <w:rsid w:val="006954C0"/>
    <w:rsid w:val="00695C0C"/>
    <w:rsid w:val="006A18C1"/>
    <w:rsid w:val="006A2E7A"/>
    <w:rsid w:val="006A39E1"/>
    <w:rsid w:val="006A3ADF"/>
    <w:rsid w:val="006A7BCB"/>
    <w:rsid w:val="006B4C1E"/>
    <w:rsid w:val="006B6394"/>
    <w:rsid w:val="006C090F"/>
    <w:rsid w:val="006C48D5"/>
    <w:rsid w:val="006C4E32"/>
    <w:rsid w:val="006C56D8"/>
    <w:rsid w:val="006C5D7F"/>
    <w:rsid w:val="006D07AE"/>
    <w:rsid w:val="006D1337"/>
    <w:rsid w:val="006D1C93"/>
    <w:rsid w:val="006E3F11"/>
    <w:rsid w:val="006E526C"/>
    <w:rsid w:val="006F06DE"/>
    <w:rsid w:val="006F1A4A"/>
    <w:rsid w:val="006F4269"/>
    <w:rsid w:val="006F5C18"/>
    <w:rsid w:val="0070044E"/>
    <w:rsid w:val="00701410"/>
    <w:rsid w:val="00703602"/>
    <w:rsid w:val="007113A1"/>
    <w:rsid w:val="00712E4A"/>
    <w:rsid w:val="007159FF"/>
    <w:rsid w:val="00721CBF"/>
    <w:rsid w:val="00721CF6"/>
    <w:rsid w:val="00722684"/>
    <w:rsid w:val="00723E46"/>
    <w:rsid w:val="00725822"/>
    <w:rsid w:val="00726475"/>
    <w:rsid w:val="00733826"/>
    <w:rsid w:val="00742FB2"/>
    <w:rsid w:val="00744F2D"/>
    <w:rsid w:val="0074549B"/>
    <w:rsid w:val="00746FF4"/>
    <w:rsid w:val="0075610F"/>
    <w:rsid w:val="00762473"/>
    <w:rsid w:val="00766CFB"/>
    <w:rsid w:val="00767115"/>
    <w:rsid w:val="007676FC"/>
    <w:rsid w:val="00774206"/>
    <w:rsid w:val="00774868"/>
    <w:rsid w:val="007816FF"/>
    <w:rsid w:val="00781EB4"/>
    <w:rsid w:val="00783B44"/>
    <w:rsid w:val="00785028"/>
    <w:rsid w:val="0078617F"/>
    <w:rsid w:val="007A2855"/>
    <w:rsid w:val="007A3A5A"/>
    <w:rsid w:val="007A4370"/>
    <w:rsid w:val="007B5F7C"/>
    <w:rsid w:val="007C49CB"/>
    <w:rsid w:val="007C4FC5"/>
    <w:rsid w:val="007C6A55"/>
    <w:rsid w:val="007D2ED1"/>
    <w:rsid w:val="007D5DC1"/>
    <w:rsid w:val="007D68A4"/>
    <w:rsid w:val="007E0389"/>
    <w:rsid w:val="007E1229"/>
    <w:rsid w:val="007E1C85"/>
    <w:rsid w:val="007E1D15"/>
    <w:rsid w:val="007E1DEA"/>
    <w:rsid w:val="007E2202"/>
    <w:rsid w:val="007E481A"/>
    <w:rsid w:val="007F0D14"/>
    <w:rsid w:val="007F1DA5"/>
    <w:rsid w:val="007F26F4"/>
    <w:rsid w:val="00800C90"/>
    <w:rsid w:val="00813B72"/>
    <w:rsid w:val="008145EA"/>
    <w:rsid w:val="00815869"/>
    <w:rsid w:val="00816B81"/>
    <w:rsid w:val="00823B90"/>
    <w:rsid w:val="008240CF"/>
    <w:rsid w:val="00825CBB"/>
    <w:rsid w:val="00831953"/>
    <w:rsid w:val="0083266E"/>
    <w:rsid w:val="00836801"/>
    <w:rsid w:val="00842F9E"/>
    <w:rsid w:val="0084691F"/>
    <w:rsid w:val="008546E5"/>
    <w:rsid w:val="00861E5F"/>
    <w:rsid w:val="00862884"/>
    <w:rsid w:val="00863682"/>
    <w:rsid w:val="00865D8A"/>
    <w:rsid w:val="00865EA8"/>
    <w:rsid w:val="00871653"/>
    <w:rsid w:val="00871A8E"/>
    <w:rsid w:val="008723DC"/>
    <w:rsid w:val="00880684"/>
    <w:rsid w:val="00881D74"/>
    <w:rsid w:val="00881E7B"/>
    <w:rsid w:val="008836AC"/>
    <w:rsid w:val="00883AB7"/>
    <w:rsid w:val="00887422"/>
    <w:rsid w:val="0089166C"/>
    <w:rsid w:val="00891AD5"/>
    <w:rsid w:val="00893204"/>
    <w:rsid w:val="008960DE"/>
    <w:rsid w:val="0089627F"/>
    <w:rsid w:val="008A24BB"/>
    <w:rsid w:val="008A36DF"/>
    <w:rsid w:val="008A66AC"/>
    <w:rsid w:val="008B6DB5"/>
    <w:rsid w:val="008C0DE1"/>
    <w:rsid w:val="008C1516"/>
    <w:rsid w:val="008C1698"/>
    <w:rsid w:val="008C1A3D"/>
    <w:rsid w:val="008C6B6D"/>
    <w:rsid w:val="008D01C3"/>
    <w:rsid w:val="008D1E13"/>
    <w:rsid w:val="008D4C68"/>
    <w:rsid w:val="008D6549"/>
    <w:rsid w:val="008D70D2"/>
    <w:rsid w:val="008E0158"/>
    <w:rsid w:val="008E3955"/>
    <w:rsid w:val="008F2186"/>
    <w:rsid w:val="008F5DEE"/>
    <w:rsid w:val="00900AE8"/>
    <w:rsid w:val="00900DAD"/>
    <w:rsid w:val="00913ECA"/>
    <w:rsid w:val="0091408E"/>
    <w:rsid w:val="00915591"/>
    <w:rsid w:val="009159CF"/>
    <w:rsid w:val="0091678E"/>
    <w:rsid w:val="00925544"/>
    <w:rsid w:val="009313EB"/>
    <w:rsid w:val="009378CA"/>
    <w:rsid w:val="00937EB7"/>
    <w:rsid w:val="0094522B"/>
    <w:rsid w:val="00945DF2"/>
    <w:rsid w:val="0095025E"/>
    <w:rsid w:val="00951150"/>
    <w:rsid w:val="009520C5"/>
    <w:rsid w:val="0095386D"/>
    <w:rsid w:val="00955C4C"/>
    <w:rsid w:val="00956508"/>
    <w:rsid w:val="00963EB6"/>
    <w:rsid w:val="0097326A"/>
    <w:rsid w:val="009735FA"/>
    <w:rsid w:val="009833C2"/>
    <w:rsid w:val="00983562"/>
    <w:rsid w:val="00983E3A"/>
    <w:rsid w:val="0099311B"/>
    <w:rsid w:val="00994B13"/>
    <w:rsid w:val="00995338"/>
    <w:rsid w:val="00996777"/>
    <w:rsid w:val="009A251F"/>
    <w:rsid w:val="009A7E3E"/>
    <w:rsid w:val="009B1D0B"/>
    <w:rsid w:val="009B3F61"/>
    <w:rsid w:val="009C0BC7"/>
    <w:rsid w:val="009C1284"/>
    <w:rsid w:val="009C2048"/>
    <w:rsid w:val="009C6592"/>
    <w:rsid w:val="009D0871"/>
    <w:rsid w:val="009D261E"/>
    <w:rsid w:val="009D4250"/>
    <w:rsid w:val="009E209B"/>
    <w:rsid w:val="009E2E97"/>
    <w:rsid w:val="009E42C6"/>
    <w:rsid w:val="009E7A37"/>
    <w:rsid w:val="009F0747"/>
    <w:rsid w:val="009F0A53"/>
    <w:rsid w:val="009F417E"/>
    <w:rsid w:val="009F7519"/>
    <w:rsid w:val="00A00443"/>
    <w:rsid w:val="00A022E3"/>
    <w:rsid w:val="00A03514"/>
    <w:rsid w:val="00A0677A"/>
    <w:rsid w:val="00A151A4"/>
    <w:rsid w:val="00A17079"/>
    <w:rsid w:val="00A261F0"/>
    <w:rsid w:val="00A2766F"/>
    <w:rsid w:val="00A338D4"/>
    <w:rsid w:val="00A37C42"/>
    <w:rsid w:val="00A448C3"/>
    <w:rsid w:val="00A458D4"/>
    <w:rsid w:val="00A46FB7"/>
    <w:rsid w:val="00A53118"/>
    <w:rsid w:val="00A55E51"/>
    <w:rsid w:val="00A57328"/>
    <w:rsid w:val="00A61EC8"/>
    <w:rsid w:val="00A86AB5"/>
    <w:rsid w:val="00A918C4"/>
    <w:rsid w:val="00A97226"/>
    <w:rsid w:val="00AA0391"/>
    <w:rsid w:val="00AA0E64"/>
    <w:rsid w:val="00AA142F"/>
    <w:rsid w:val="00AA53DB"/>
    <w:rsid w:val="00AB0351"/>
    <w:rsid w:val="00AB239A"/>
    <w:rsid w:val="00AB2688"/>
    <w:rsid w:val="00AB4A83"/>
    <w:rsid w:val="00AC0110"/>
    <w:rsid w:val="00AC2B71"/>
    <w:rsid w:val="00AC39FB"/>
    <w:rsid w:val="00AC7276"/>
    <w:rsid w:val="00AD51D1"/>
    <w:rsid w:val="00AD53C7"/>
    <w:rsid w:val="00AD5BA0"/>
    <w:rsid w:val="00AD7ADC"/>
    <w:rsid w:val="00AE08EB"/>
    <w:rsid w:val="00AE1B5B"/>
    <w:rsid w:val="00AF2CA2"/>
    <w:rsid w:val="00AF3414"/>
    <w:rsid w:val="00AF4662"/>
    <w:rsid w:val="00AF718E"/>
    <w:rsid w:val="00B00BBE"/>
    <w:rsid w:val="00B10710"/>
    <w:rsid w:val="00B179BD"/>
    <w:rsid w:val="00B208FA"/>
    <w:rsid w:val="00B25C12"/>
    <w:rsid w:val="00B26E3C"/>
    <w:rsid w:val="00B2766F"/>
    <w:rsid w:val="00B314B8"/>
    <w:rsid w:val="00B31ABC"/>
    <w:rsid w:val="00B331DF"/>
    <w:rsid w:val="00B425F3"/>
    <w:rsid w:val="00B42B44"/>
    <w:rsid w:val="00B445ED"/>
    <w:rsid w:val="00B46384"/>
    <w:rsid w:val="00B53172"/>
    <w:rsid w:val="00B53539"/>
    <w:rsid w:val="00B6300F"/>
    <w:rsid w:val="00B6443E"/>
    <w:rsid w:val="00B64484"/>
    <w:rsid w:val="00B6555C"/>
    <w:rsid w:val="00B70389"/>
    <w:rsid w:val="00B757AC"/>
    <w:rsid w:val="00B7581F"/>
    <w:rsid w:val="00B805B5"/>
    <w:rsid w:val="00B84623"/>
    <w:rsid w:val="00B93297"/>
    <w:rsid w:val="00B9415F"/>
    <w:rsid w:val="00B955D2"/>
    <w:rsid w:val="00BA51EF"/>
    <w:rsid w:val="00BA5879"/>
    <w:rsid w:val="00BA5D0A"/>
    <w:rsid w:val="00BA6011"/>
    <w:rsid w:val="00BB0843"/>
    <w:rsid w:val="00BB66D5"/>
    <w:rsid w:val="00BC7E6E"/>
    <w:rsid w:val="00BD65B4"/>
    <w:rsid w:val="00BE1D1F"/>
    <w:rsid w:val="00BE3060"/>
    <w:rsid w:val="00BE34B5"/>
    <w:rsid w:val="00BE5E66"/>
    <w:rsid w:val="00BE6BBA"/>
    <w:rsid w:val="00BF142B"/>
    <w:rsid w:val="00C00281"/>
    <w:rsid w:val="00C00630"/>
    <w:rsid w:val="00C00970"/>
    <w:rsid w:val="00C00D04"/>
    <w:rsid w:val="00C00E98"/>
    <w:rsid w:val="00C036D8"/>
    <w:rsid w:val="00C05625"/>
    <w:rsid w:val="00C174F1"/>
    <w:rsid w:val="00C1751E"/>
    <w:rsid w:val="00C17C6C"/>
    <w:rsid w:val="00C21339"/>
    <w:rsid w:val="00C266F9"/>
    <w:rsid w:val="00C30B6C"/>
    <w:rsid w:val="00C31E02"/>
    <w:rsid w:val="00C37052"/>
    <w:rsid w:val="00C371EA"/>
    <w:rsid w:val="00C43561"/>
    <w:rsid w:val="00C445AD"/>
    <w:rsid w:val="00C44CBA"/>
    <w:rsid w:val="00C458F0"/>
    <w:rsid w:val="00C4666A"/>
    <w:rsid w:val="00C479A3"/>
    <w:rsid w:val="00C50477"/>
    <w:rsid w:val="00C560E2"/>
    <w:rsid w:val="00C57477"/>
    <w:rsid w:val="00C65D59"/>
    <w:rsid w:val="00C74DAF"/>
    <w:rsid w:val="00C75566"/>
    <w:rsid w:val="00C80116"/>
    <w:rsid w:val="00C806E2"/>
    <w:rsid w:val="00C84DD0"/>
    <w:rsid w:val="00C87BFC"/>
    <w:rsid w:val="00C87DB2"/>
    <w:rsid w:val="00C91155"/>
    <w:rsid w:val="00CA2FC6"/>
    <w:rsid w:val="00CA6D00"/>
    <w:rsid w:val="00CA6D52"/>
    <w:rsid w:val="00CB6F04"/>
    <w:rsid w:val="00CC1419"/>
    <w:rsid w:val="00CC3482"/>
    <w:rsid w:val="00CE1927"/>
    <w:rsid w:val="00CE3EFE"/>
    <w:rsid w:val="00CE73A3"/>
    <w:rsid w:val="00CF5E71"/>
    <w:rsid w:val="00CF7FAC"/>
    <w:rsid w:val="00D001E7"/>
    <w:rsid w:val="00D02A22"/>
    <w:rsid w:val="00D06F94"/>
    <w:rsid w:val="00D12233"/>
    <w:rsid w:val="00D160C1"/>
    <w:rsid w:val="00D17794"/>
    <w:rsid w:val="00D22398"/>
    <w:rsid w:val="00D350FD"/>
    <w:rsid w:val="00D35E6C"/>
    <w:rsid w:val="00D41395"/>
    <w:rsid w:val="00D436CF"/>
    <w:rsid w:val="00D45B2F"/>
    <w:rsid w:val="00D46E88"/>
    <w:rsid w:val="00D60BD6"/>
    <w:rsid w:val="00D613A9"/>
    <w:rsid w:val="00D703FF"/>
    <w:rsid w:val="00D70D86"/>
    <w:rsid w:val="00D76BA4"/>
    <w:rsid w:val="00D8021D"/>
    <w:rsid w:val="00D814B7"/>
    <w:rsid w:val="00D8256D"/>
    <w:rsid w:val="00D82D10"/>
    <w:rsid w:val="00D86784"/>
    <w:rsid w:val="00D86D89"/>
    <w:rsid w:val="00D920E6"/>
    <w:rsid w:val="00D943F0"/>
    <w:rsid w:val="00D96887"/>
    <w:rsid w:val="00DA004C"/>
    <w:rsid w:val="00DA3002"/>
    <w:rsid w:val="00DA35C5"/>
    <w:rsid w:val="00DC0357"/>
    <w:rsid w:val="00DC5067"/>
    <w:rsid w:val="00DC515F"/>
    <w:rsid w:val="00DC7333"/>
    <w:rsid w:val="00DD2CB7"/>
    <w:rsid w:val="00DD4EA2"/>
    <w:rsid w:val="00DD765E"/>
    <w:rsid w:val="00DE1C7E"/>
    <w:rsid w:val="00DE2A08"/>
    <w:rsid w:val="00DE2B4D"/>
    <w:rsid w:val="00DE4640"/>
    <w:rsid w:val="00DE57CC"/>
    <w:rsid w:val="00DF5822"/>
    <w:rsid w:val="00E00E44"/>
    <w:rsid w:val="00E01E1C"/>
    <w:rsid w:val="00E049A8"/>
    <w:rsid w:val="00E12ECB"/>
    <w:rsid w:val="00E12F7A"/>
    <w:rsid w:val="00E1451F"/>
    <w:rsid w:val="00E15A72"/>
    <w:rsid w:val="00E15E28"/>
    <w:rsid w:val="00E16577"/>
    <w:rsid w:val="00E242F3"/>
    <w:rsid w:val="00E34CBA"/>
    <w:rsid w:val="00E36051"/>
    <w:rsid w:val="00E37DC4"/>
    <w:rsid w:val="00E4018E"/>
    <w:rsid w:val="00E4284A"/>
    <w:rsid w:val="00E44962"/>
    <w:rsid w:val="00E544FA"/>
    <w:rsid w:val="00E55E83"/>
    <w:rsid w:val="00E5792E"/>
    <w:rsid w:val="00E6077C"/>
    <w:rsid w:val="00E62C3F"/>
    <w:rsid w:val="00E644A4"/>
    <w:rsid w:val="00E6618E"/>
    <w:rsid w:val="00E67E78"/>
    <w:rsid w:val="00E706DD"/>
    <w:rsid w:val="00E767A9"/>
    <w:rsid w:val="00E77436"/>
    <w:rsid w:val="00E82C8E"/>
    <w:rsid w:val="00E87CFA"/>
    <w:rsid w:val="00E9106F"/>
    <w:rsid w:val="00E92E71"/>
    <w:rsid w:val="00E93D77"/>
    <w:rsid w:val="00E95264"/>
    <w:rsid w:val="00E9664F"/>
    <w:rsid w:val="00E96FEB"/>
    <w:rsid w:val="00EA007F"/>
    <w:rsid w:val="00EA1C79"/>
    <w:rsid w:val="00EA2172"/>
    <w:rsid w:val="00EA2DC1"/>
    <w:rsid w:val="00EA2E0F"/>
    <w:rsid w:val="00EA431A"/>
    <w:rsid w:val="00EA6890"/>
    <w:rsid w:val="00EB693E"/>
    <w:rsid w:val="00EB69AB"/>
    <w:rsid w:val="00EB6DC3"/>
    <w:rsid w:val="00EB7C48"/>
    <w:rsid w:val="00EC2085"/>
    <w:rsid w:val="00EC40A8"/>
    <w:rsid w:val="00EC5571"/>
    <w:rsid w:val="00ED0E8F"/>
    <w:rsid w:val="00ED24D5"/>
    <w:rsid w:val="00EE1504"/>
    <w:rsid w:val="00EE3247"/>
    <w:rsid w:val="00EE349F"/>
    <w:rsid w:val="00EE3B5B"/>
    <w:rsid w:val="00EE4CC9"/>
    <w:rsid w:val="00EE6F70"/>
    <w:rsid w:val="00EF4800"/>
    <w:rsid w:val="00EF66F9"/>
    <w:rsid w:val="00EF674A"/>
    <w:rsid w:val="00EF6C5A"/>
    <w:rsid w:val="00EF7754"/>
    <w:rsid w:val="00F00A3D"/>
    <w:rsid w:val="00F122DA"/>
    <w:rsid w:val="00F17B1D"/>
    <w:rsid w:val="00F17CA4"/>
    <w:rsid w:val="00F20303"/>
    <w:rsid w:val="00F2396C"/>
    <w:rsid w:val="00F24DDD"/>
    <w:rsid w:val="00F2770B"/>
    <w:rsid w:val="00F366F4"/>
    <w:rsid w:val="00F46F3C"/>
    <w:rsid w:val="00F5210B"/>
    <w:rsid w:val="00F549A3"/>
    <w:rsid w:val="00F55CBF"/>
    <w:rsid w:val="00F56472"/>
    <w:rsid w:val="00F5723C"/>
    <w:rsid w:val="00F57DBF"/>
    <w:rsid w:val="00F72B10"/>
    <w:rsid w:val="00F7545D"/>
    <w:rsid w:val="00F77359"/>
    <w:rsid w:val="00F77792"/>
    <w:rsid w:val="00F804F1"/>
    <w:rsid w:val="00F84326"/>
    <w:rsid w:val="00F84888"/>
    <w:rsid w:val="00F86A73"/>
    <w:rsid w:val="00F9600C"/>
    <w:rsid w:val="00FA089D"/>
    <w:rsid w:val="00FA2D77"/>
    <w:rsid w:val="00FA5431"/>
    <w:rsid w:val="00FA58DA"/>
    <w:rsid w:val="00FA5C77"/>
    <w:rsid w:val="00FA6553"/>
    <w:rsid w:val="00FB084A"/>
    <w:rsid w:val="00FB2F53"/>
    <w:rsid w:val="00FB452B"/>
    <w:rsid w:val="00FC112F"/>
    <w:rsid w:val="00FC345B"/>
    <w:rsid w:val="00FD0978"/>
    <w:rsid w:val="00FD12C9"/>
    <w:rsid w:val="00FD4E37"/>
    <w:rsid w:val="00FD5563"/>
    <w:rsid w:val="00FE7615"/>
    <w:rsid w:val="00FF365E"/>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 w:type="paragraph" w:customStyle="1" w:styleId="msonormal0">
    <w:name w:val="msonormal"/>
    <w:basedOn w:val="Normal"/>
    <w:rsid w:val="00E706DD"/>
    <w:pPr>
      <w:overflowPunct/>
      <w:autoSpaceDE/>
      <w:autoSpaceDN/>
      <w:adjustRightInd/>
      <w:spacing w:before="100" w:beforeAutospacing="1" w:after="100" w:afterAutospacing="1"/>
      <w:textAlignment w:val="auto"/>
    </w:pPr>
    <w:rPr>
      <w:sz w:val="24"/>
      <w:szCs w:val="24"/>
      <w:lang w:val="fi-FI" w:eastAsia="fi-FI"/>
    </w:rPr>
  </w:style>
  <w:style w:type="paragraph" w:customStyle="1" w:styleId="font5">
    <w:name w:val="font5"/>
    <w:basedOn w:val="Normal"/>
    <w:rsid w:val="00E706DD"/>
    <w:pPr>
      <w:overflowPunct/>
      <w:autoSpaceDE/>
      <w:autoSpaceDN/>
      <w:adjustRightInd/>
      <w:spacing w:before="100" w:beforeAutospacing="1" w:after="100" w:afterAutospacing="1"/>
      <w:textAlignment w:val="auto"/>
    </w:pPr>
    <w:rPr>
      <w:rFonts w:ascii="Tahoma" w:hAnsi="Tahoma" w:cs="Tahoma"/>
      <w:color w:val="000000"/>
      <w:sz w:val="18"/>
      <w:szCs w:val="18"/>
      <w:lang w:val="fi-FI" w:eastAsia="fi-FI"/>
    </w:rPr>
  </w:style>
  <w:style w:type="paragraph" w:customStyle="1" w:styleId="font6">
    <w:name w:val="font6"/>
    <w:basedOn w:val="Normal"/>
    <w:rsid w:val="00E706DD"/>
    <w:pPr>
      <w:overflowPunct/>
      <w:autoSpaceDE/>
      <w:autoSpaceDN/>
      <w:adjustRightInd/>
      <w:spacing w:before="100" w:beforeAutospacing="1" w:after="100" w:afterAutospacing="1"/>
      <w:textAlignment w:val="auto"/>
    </w:pPr>
    <w:rPr>
      <w:rFonts w:ascii="Tahoma" w:hAnsi="Tahoma" w:cs="Tahoma"/>
      <w:b/>
      <w:bCs/>
      <w:color w:val="000000"/>
      <w:sz w:val="18"/>
      <w:szCs w:val="18"/>
      <w:lang w:val="fi-FI" w:eastAsia="fi-FI"/>
    </w:rPr>
  </w:style>
  <w:style w:type="paragraph" w:customStyle="1" w:styleId="xl66">
    <w:name w:val="xl66"/>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67">
    <w:name w:val="xl67"/>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68">
    <w:name w:val="xl68"/>
    <w:basedOn w:val="Normal"/>
    <w:rsid w:val="00E706DD"/>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69">
    <w:name w:val="xl69"/>
    <w:basedOn w:val="Normal"/>
    <w:rsid w:val="00E706DD"/>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fi-FI" w:eastAsia="fi-FI"/>
    </w:rPr>
  </w:style>
  <w:style w:type="paragraph" w:customStyle="1" w:styleId="xl70">
    <w:name w:val="xl70"/>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fi-FI" w:eastAsia="fi-FI"/>
    </w:rPr>
  </w:style>
  <w:style w:type="paragraph" w:customStyle="1" w:styleId="xl71">
    <w:name w:val="xl71"/>
    <w:basedOn w:val="Normal"/>
    <w:rsid w:val="00E706DD"/>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113">
      <w:bodyDiv w:val="1"/>
      <w:marLeft w:val="0"/>
      <w:marRight w:val="0"/>
      <w:marTop w:val="0"/>
      <w:marBottom w:val="0"/>
      <w:divBdr>
        <w:top w:val="none" w:sz="0" w:space="0" w:color="auto"/>
        <w:left w:val="none" w:sz="0" w:space="0" w:color="auto"/>
        <w:bottom w:val="none" w:sz="0" w:space="0" w:color="auto"/>
        <w:right w:val="none" w:sz="0" w:space="0" w:color="auto"/>
      </w:divBdr>
    </w:div>
    <w:div w:id="44987711">
      <w:bodyDiv w:val="1"/>
      <w:marLeft w:val="0"/>
      <w:marRight w:val="0"/>
      <w:marTop w:val="0"/>
      <w:marBottom w:val="0"/>
      <w:divBdr>
        <w:top w:val="none" w:sz="0" w:space="0" w:color="auto"/>
        <w:left w:val="none" w:sz="0" w:space="0" w:color="auto"/>
        <w:bottom w:val="none" w:sz="0" w:space="0" w:color="auto"/>
        <w:right w:val="none" w:sz="0" w:space="0" w:color="auto"/>
      </w:divBdr>
    </w:div>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31138218">
      <w:bodyDiv w:val="1"/>
      <w:marLeft w:val="0"/>
      <w:marRight w:val="0"/>
      <w:marTop w:val="0"/>
      <w:marBottom w:val="0"/>
      <w:divBdr>
        <w:top w:val="none" w:sz="0" w:space="0" w:color="auto"/>
        <w:left w:val="none" w:sz="0" w:space="0" w:color="auto"/>
        <w:bottom w:val="none" w:sz="0" w:space="0" w:color="auto"/>
        <w:right w:val="none" w:sz="0" w:space="0" w:color="auto"/>
      </w:divBdr>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274169598">
      <w:bodyDiv w:val="1"/>
      <w:marLeft w:val="0"/>
      <w:marRight w:val="0"/>
      <w:marTop w:val="0"/>
      <w:marBottom w:val="0"/>
      <w:divBdr>
        <w:top w:val="none" w:sz="0" w:space="0" w:color="auto"/>
        <w:left w:val="none" w:sz="0" w:space="0" w:color="auto"/>
        <w:bottom w:val="none" w:sz="0" w:space="0" w:color="auto"/>
        <w:right w:val="none" w:sz="0" w:space="0" w:color="auto"/>
      </w:divBdr>
    </w:div>
    <w:div w:id="317344236">
      <w:bodyDiv w:val="1"/>
      <w:marLeft w:val="0"/>
      <w:marRight w:val="0"/>
      <w:marTop w:val="0"/>
      <w:marBottom w:val="0"/>
      <w:divBdr>
        <w:top w:val="none" w:sz="0" w:space="0" w:color="auto"/>
        <w:left w:val="none" w:sz="0" w:space="0" w:color="auto"/>
        <w:bottom w:val="none" w:sz="0" w:space="0" w:color="auto"/>
        <w:right w:val="none" w:sz="0" w:space="0" w:color="auto"/>
      </w:divBdr>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374501383">
      <w:bodyDiv w:val="1"/>
      <w:marLeft w:val="0"/>
      <w:marRight w:val="0"/>
      <w:marTop w:val="0"/>
      <w:marBottom w:val="0"/>
      <w:divBdr>
        <w:top w:val="none" w:sz="0" w:space="0" w:color="auto"/>
        <w:left w:val="none" w:sz="0" w:space="0" w:color="auto"/>
        <w:bottom w:val="none" w:sz="0" w:space="0" w:color="auto"/>
        <w:right w:val="none" w:sz="0" w:space="0" w:color="auto"/>
      </w:divBdr>
    </w:div>
    <w:div w:id="400519221">
      <w:bodyDiv w:val="1"/>
      <w:marLeft w:val="0"/>
      <w:marRight w:val="0"/>
      <w:marTop w:val="0"/>
      <w:marBottom w:val="0"/>
      <w:divBdr>
        <w:top w:val="none" w:sz="0" w:space="0" w:color="auto"/>
        <w:left w:val="none" w:sz="0" w:space="0" w:color="auto"/>
        <w:bottom w:val="none" w:sz="0" w:space="0" w:color="auto"/>
        <w:right w:val="none" w:sz="0" w:space="0" w:color="auto"/>
      </w:divBdr>
    </w:div>
    <w:div w:id="405762301">
      <w:bodyDiv w:val="1"/>
      <w:marLeft w:val="0"/>
      <w:marRight w:val="0"/>
      <w:marTop w:val="0"/>
      <w:marBottom w:val="0"/>
      <w:divBdr>
        <w:top w:val="none" w:sz="0" w:space="0" w:color="auto"/>
        <w:left w:val="none" w:sz="0" w:space="0" w:color="auto"/>
        <w:bottom w:val="none" w:sz="0" w:space="0" w:color="auto"/>
        <w:right w:val="none" w:sz="0" w:space="0" w:color="auto"/>
      </w:divBdr>
    </w:div>
    <w:div w:id="415172976">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0139691">
      <w:bodyDiv w:val="1"/>
      <w:marLeft w:val="0"/>
      <w:marRight w:val="0"/>
      <w:marTop w:val="0"/>
      <w:marBottom w:val="0"/>
      <w:divBdr>
        <w:top w:val="none" w:sz="0" w:space="0" w:color="auto"/>
        <w:left w:val="none" w:sz="0" w:space="0" w:color="auto"/>
        <w:bottom w:val="none" w:sz="0" w:space="0" w:color="auto"/>
        <w:right w:val="none" w:sz="0" w:space="0" w:color="auto"/>
      </w:divBdr>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636031417">
      <w:bodyDiv w:val="1"/>
      <w:marLeft w:val="0"/>
      <w:marRight w:val="0"/>
      <w:marTop w:val="0"/>
      <w:marBottom w:val="0"/>
      <w:divBdr>
        <w:top w:val="none" w:sz="0" w:space="0" w:color="auto"/>
        <w:left w:val="none" w:sz="0" w:space="0" w:color="auto"/>
        <w:bottom w:val="none" w:sz="0" w:space="0" w:color="auto"/>
        <w:right w:val="none" w:sz="0" w:space="0" w:color="auto"/>
      </w:divBdr>
    </w:div>
    <w:div w:id="739791991">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7599291">
      <w:bodyDiv w:val="1"/>
      <w:marLeft w:val="0"/>
      <w:marRight w:val="0"/>
      <w:marTop w:val="0"/>
      <w:marBottom w:val="0"/>
      <w:divBdr>
        <w:top w:val="none" w:sz="0" w:space="0" w:color="auto"/>
        <w:left w:val="none" w:sz="0" w:space="0" w:color="auto"/>
        <w:bottom w:val="none" w:sz="0" w:space="0" w:color="auto"/>
        <w:right w:val="none" w:sz="0" w:space="0" w:color="auto"/>
      </w:divBdr>
      <w:divsChild>
        <w:div w:id="181018677">
          <w:marLeft w:val="0"/>
          <w:marRight w:val="0"/>
          <w:marTop w:val="0"/>
          <w:marBottom w:val="0"/>
          <w:divBdr>
            <w:top w:val="none" w:sz="0" w:space="0" w:color="auto"/>
            <w:left w:val="none" w:sz="0" w:space="0" w:color="auto"/>
            <w:bottom w:val="none" w:sz="0" w:space="0" w:color="auto"/>
            <w:right w:val="none" w:sz="0" w:space="0" w:color="auto"/>
          </w:divBdr>
        </w:div>
      </w:divsChild>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892036868">
      <w:bodyDiv w:val="1"/>
      <w:marLeft w:val="0"/>
      <w:marRight w:val="0"/>
      <w:marTop w:val="0"/>
      <w:marBottom w:val="0"/>
      <w:divBdr>
        <w:top w:val="none" w:sz="0" w:space="0" w:color="auto"/>
        <w:left w:val="none" w:sz="0" w:space="0" w:color="auto"/>
        <w:bottom w:val="none" w:sz="0" w:space="0" w:color="auto"/>
        <w:right w:val="none" w:sz="0" w:space="0" w:color="auto"/>
      </w:divBdr>
    </w:div>
    <w:div w:id="8990918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61059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334187604">
      <w:bodyDiv w:val="1"/>
      <w:marLeft w:val="0"/>
      <w:marRight w:val="0"/>
      <w:marTop w:val="0"/>
      <w:marBottom w:val="0"/>
      <w:divBdr>
        <w:top w:val="none" w:sz="0" w:space="0" w:color="auto"/>
        <w:left w:val="none" w:sz="0" w:space="0" w:color="auto"/>
        <w:bottom w:val="none" w:sz="0" w:space="0" w:color="auto"/>
        <w:right w:val="none" w:sz="0" w:space="0" w:color="auto"/>
      </w:divBdr>
    </w:div>
    <w:div w:id="1381710762">
      <w:bodyDiv w:val="1"/>
      <w:marLeft w:val="0"/>
      <w:marRight w:val="0"/>
      <w:marTop w:val="0"/>
      <w:marBottom w:val="0"/>
      <w:divBdr>
        <w:top w:val="none" w:sz="0" w:space="0" w:color="auto"/>
        <w:left w:val="none" w:sz="0" w:space="0" w:color="auto"/>
        <w:bottom w:val="none" w:sz="0" w:space="0" w:color="auto"/>
        <w:right w:val="none" w:sz="0" w:space="0" w:color="auto"/>
      </w:divBdr>
      <w:divsChild>
        <w:div w:id="407850699">
          <w:marLeft w:val="0"/>
          <w:marRight w:val="0"/>
          <w:marTop w:val="0"/>
          <w:marBottom w:val="0"/>
          <w:divBdr>
            <w:top w:val="none" w:sz="0" w:space="0" w:color="auto"/>
            <w:left w:val="none" w:sz="0" w:space="0" w:color="auto"/>
            <w:bottom w:val="none" w:sz="0" w:space="0" w:color="auto"/>
            <w:right w:val="none" w:sz="0" w:space="0" w:color="auto"/>
          </w:divBdr>
        </w:div>
      </w:divsChild>
    </w:div>
    <w:div w:id="138367051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43205732">
      <w:bodyDiv w:val="1"/>
      <w:marLeft w:val="0"/>
      <w:marRight w:val="0"/>
      <w:marTop w:val="0"/>
      <w:marBottom w:val="0"/>
      <w:divBdr>
        <w:top w:val="none" w:sz="0" w:space="0" w:color="auto"/>
        <w:left w:val="none" w:sz="0" w:space="0" w:color="auto"/>
        <w:bottom w:val="none" w:sz="0" w:space="0" w:color="auto"/>
        <w:right w:val="none" w:sz="0" w:space="0" w:color="auto"/>
      </w:divBdr>
    </w:div>
    <w:div w:id="1551988839">
      <w:bodyDiv w:val="1"/>
      <w:marLeft w:val="0"/>
      <w:marRight w:val="0"/>
      <w:marTop w:val="0"/>
      <w:marBottom w:val="0"/>
      <w:divBdr>
        <w:top w:val="none" w:sz="0" w:space="0" w:color="auto"/>
        <w:left w:val="none" w:sz="0" w:space="0" w:color="auto"/>
        <w:bottom w:val="none" w:sz="0" w:space="0" w:color="auto"/>
        <w:right w:val="none" w:sz="0" w:space="0" w:color="auto"/>
      </w:divBdr>
    </w:div>
    <w:div w:id="1552375968">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01391879">
      <w:bodyDiv w:val="1"/>
      <w:marLeft w:val="0"/>
      <w:marRight w:val="0"/>
      <w:marTop w:val="0"/>
      <w:marBottom w:val="0"/>
      <w:divBdr>
        <w:top w:val="none" w:sz="0" w:space="0" w:color="auto"/>
        <w:left w:val="none" w:sz="0" w:space="0" w:color="auto"/>
        <w:bottom w:val="none" w:sz="0" w:space="0" w:color="auto"/>
        <w:right w:val="none" w:sz="0" w:space="0" w:color="auto"/>
      </w:divBdr>
    </w:div>
    <w:div w:id="171056763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3631">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150604">
      <w:bodyDiv w:val="1"/>
      <w:marLeft w:val="0"/>
      <w:marRight w:val="0"/>
      <w:marTop w:val="0"/>
      <w:marBottom w:val="0"/>
      <w:divBdr>
        <w:top w:val="none" w:sz="0" w:space="0" w:color="auto"/>
        <w:left w:val="none" w:sz="0" w:space="0" w:color="auto"/>
        <w:bottom w:val="none" w:sz="0" w:space="0" w:color="auto"/>
        <w:right w:val="none" w:sz="0" w:space="0" w:color="auto"/>
      </w:divBdr>
    </w:div>
    <w:div w:id="1806115311">
      <w:bodyDiv w:val="1"/>
      <w:marLeft w:val="0"/>
      <w:marRight w:val="0"/>
      <w:marTop w:val="0"/>
      <w:marBottom w:val="0"/>
      <w:divBdr>
        <w:top w:val="none" w:sz="0" w:space="0" w:color="auto"/>
        <w:left w:val="none" w:sz="0" w:space="0" w:color="auto"/>
        <w:bottom w:val="none" w:sz="0" w:space="0" w:color="auto"/>
        <w:right w:val="none" w:sz="0" w:space="0" w:color="auto"/>
      </w:divBdr>
    </w:div>
    <w:div w:id="1826433735">
      <w:bodyDiv w:val="1"/>
      <w:marLeft w:val="0"/>
      <w:marRight w:val="0"/>
      <w:marTop w:val="0"/>
      <w:marBottom w:val="0"/>
      <w:divBdr>
        <w:top w:val="none" w:sz="0" w:space="0" w:color="auto"/>
        <w:left w:val="none" w:sz="0" w:space="0" w:color="auto"/>
        <w:bottom w:val="none" w:sz="0" w:space="0" w:color="auto"/>
        <w:right w:val="none" w:sz="0" w:space="0" w:color="auto"/>
      </w:divBdr>
    </w:div>
    <w:div w:id="1829784275">
      <w:bodyDiv w:val="1"/>
      <w:marLeft w:val="0"/>
      <w:marRight w:val="0"/>
      <w:marTop w:val="0"/>
      <w:marBottom w:val="0"/>
      <w:divBdr>
        <w:top w:val="none" w:sz="0" w:space="0" w:color="auto"/>
        <w:left w:val="none" w:sz="0" w:space="0" w:color="auto"/>
        <w:bottom w:val="none" w:sz="0" w:space="0" w:color="auto"/>
        <w:right w:val="none" w:sz="0" w:space="0" w:color="auto"/>
      </w:divBdr>
    </w:div>
    <w:div w:id="1887794988">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20479047">
      <w:bodyDiv w:val="1"/>
      <w:marLeft w:val="0"/>
      <w:marRight w:val="0"/>
      <w:marTop w:val="0"/>
      <w:marBottom w:val="0"/>
      <w:divBdr>
        <w:top w:val="none" w:sz="0" w:space="0" w:color="auto"/>
        <w:left w:val="none" w:sz="0" w:space="0" w:color="auto"/>
        <w:bottom w:val="none" w:sz="0" w:space="0" w:color="auto"/>
        <w:right w:val="none" w:sz="0" w:space="0" w:color="auto"/>
      </w:divBdr>
    </w:div>
    <w:div w:id="1985697657">
      <w:bodyDiv w:val="1"/>
      <w:marLeft w:val="0"/>
      <w:marRight w:val="0"/>
      <w:marTop w:val="0"/>
      <w:marBottom w:val="0"/>
      <w:divBdr>
        <w:top w:val="none" w:sz="0" w:space="0" w:color="auto"/>
        <w:left w:val="none" w:sz="0" w:space="0" w:color="auto"/>
        <w:bottom w:val="none" w:sz="0" w:space="0" w:color="auto"/>
        <w:right w:val="none" w:sz="0" w:space="0" w:color="auto"/>
      </w:divBdr>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37997267">
      <w:bodyDiv w:val="1"/>
      <w:marLeft w:val="0"/>
      <w:marRight w:val="0"/>
      <w:marTop w:val="0"/>
      <w:marBottom w:val="0"/>
      <w:divBdr>
        <w:top w:val="none" w:sz="0" w:space="0" w:color="auto"/>
        <w:left w:val="none" w:sz="0" w:space="0" w:color="auto"/>
        <w:bottom w:val="none" w:sz="0" w:space="0" w:color="auto"/>
        <w:right w:val="none" w:sz="0" w:space="0" w:color="auto"/>
      </w:divBdr>
    </w:div>
    <w:div w:id="2043552815">
      <w:bodyDiv w:val="1"/>
      <w:marLeft w:val="0"/>
      <w:marRight w:val="0"/>
      <w:marTop w:val="0"/>
      <w:marBottom w:val="0"/>
      <w:divBdr>
        <w:top w:val="none" w:sz="0" w:space="0" w:color="auto"/>
        <w:left w:val="none" w:sz="0" w:space="0" w:color="auto"/>
        <w:bottom w:val="none" w:sz="0" w:space="0" w:color="auto"/>
        <w:right w:val="none" w:sz="0" w:space="0" w:color="auto"/>
      </w:divBdr>
    </w:div>
    <w:div w:id="206066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367044">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7638.zip" TargetMode="External"/><Relationship Id="rId18" Type="http://schemas.openxmlformats.org/officeDocument/2006/relationships/hyperlink" Target="https://www.3gpp.org/ftp/TSG_RAN/WG4_Radio/TSGR4_103-e/Docs/R4-2208644.zip" TargetMode="External"/><Relationship Id="rId26" Type="http://schemas.openxmlformats.org/officeDocument/2006/relationships/hyperlink" Target="https://www.3gpp.org/ftp/TSG_RAN/WG4_Radio/TSGR4_103-e/Docs/R4-2208682.zip" TargetMode="External"/><Relationship Id="rId39" Type="http://schemas.openxmlformats.org/officeDocument/2006/relationships/hyperlink" Target="https://www.3gpp.org/ftp/TSG_RAN/WG4_Radio/TSGR4_103-e/Docs/R4-2208863.zip" TargetMode="External"/><Relationship Id="rId21" Type="http://schemas.openxmlformats.org/officeDocument/2006/relationships/hyperlink" Target="https://www.3gpp.org/ftp/TSG_RAN/WG4_Radio/TSGR4_103-e/Docs/R4-2207638.zip" TargetMode="External"/><Relationship Id="rId34" Type="http://schemas.openxmlformats.org/officeDocument/2006/relationships/hyperlink" Target="https://www.3gpp.org/ftp/TSG_RAN/WG4_Radio/TSGR4_103-e/Docs/R4-2207636.zip" TargetMode="External"/><Relationship Id="rId42" Type="http://schemas.openxmlformats.org/officeDocument/2006/relationships/hyperlink" Target="https://www.3gpp.org/ftp/TSG_RAN/WG4_Radio/TSGR4_103-e/Docs/R4-2210193.zip" TargetMode="External"/><Relationship Id="rId47" Type="http://schemas.openxmlformats.org/officeDocument/2006/relationships/hyperlink" Target="https://www.3gpp.org/ftp/TSG_RAN/WG4_Radio/TSGR4_103-e/Docs/R4-2208751.zip" TargetMode="External"/><Relationship Id="rId50" Type="http://schemas.openxmlformats.org/officeDocument/2006/relationships/hyperlink" Target="https://www.3gpp.org/ftp/TSG_RAN/WG4_Radio/TSGR4_103-e/Docs/R4-2209425.zip" TargetMode="External"/><Relationship Id="rId55" Type="http://schemas.openxmlformats.org/officeDocument/2006/relationships/hyperlink" Target="https://www.3gpp.org/ftp/TSG_RAN/WG4_Radio/TSGR4_103-e/Docs/R4-2209154.zip" TargetMode="External"/><Relationship Id="rId63" Type="http://schemas.openxmlformats.org/officeDocument/2006/relationships/hyperlink" Target="https://www.3gpp.org/ftp/TSG_RAN/WG4_Radio/TSGR4_103-e/Docs/R4-2209424.zip" TargetMode="External"/><Relationship Id="rId68" Type="http://schemas.openxmlformats.org/officeDocument/2006/relationships/hyperlink" Target="https://www.3gpp.org/ftp/TSG_RAN/WG4_Radio/TSGR4_103-e/Docs/R4-2208753.zip" TargetMode="External"/><Relationship Id="rId76" Type="http://schemas.openxmlformats.org/officeDocument/2006/relationships/hyperlink" Target="https://www.3gpp.org/ftp/TSG_RAN/WG4_Radio/TSGR4_103-e/Docs/R4-2208499.zip" TargetMode="External"/><Relationship Id="rId84" Type="http://schemas.openxmlformats.org/officeDocument/2006/relationships/hyperlink" Target="https://www.3gpp.org/ftp/TSG_RAN/WG4_Radio/TSGR4_103-e/Docs/R4-2208787.zip" TargetMode="External"/><Relationship Id="rId89" Type="http://schemas.openxmlformats.org/officeDocument/2006/relationships/hyperlink" Target="https://www.3gpp.org/ftp/TSG_RAN/WG4_Radio/TSGR4_103-e/Docs/R4-2210128.zip" TargetMode="External"/><Relationship Id="rId7" Type="http://schemas.openxmlformats.org/officeDocument/2006/relationships/numbering" Target="numbering.xml"/><Relationship Id="rId71" Type="http://schemas.openxmlformats.org/officeDocument/2006/relationships/hyperlink" Target="https://www.3gpp.org/ftp/TSG_RAN/WG4_Radio/TSGR4_103-e/Docs/R4-2208866.zip" TargetMode="External"/><Relationship Id="rId92" Type="http://schemas.openxmlformats.org/officeDocument/2006/relationships/hyperlink" Target="https://www.3gpp.org/ftp/TSG_RAN/WG4_Radio/TSGR4_103-e/Docs/R4-2210129.zip" TargetMode="Externa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www.3gpp.org/ftp/TSG_RAN/WG4_Radio/TSGR4_103-e/Docs/R4-2208862.zip" TargetMode="External"/><Relationship Id="rId11" Type="http://schemas.openxmlformats.org/officeDocument/2006/relationships/footnotes" Target="footnotes.xml"/><Relationship Id="rId24" Type="http://schemas.openxmlformats.org/officeDocument/2006/relationships/hyperlink" Target="https://www.3gpp.org/ftp/TSG_RAN/WG4_Radio/TSGR4_103-e/Docs/R4-2208484.zip" TargetMode="External"/><Relationship Id="rId32" Type="http://schemas.openxmlformats.org/officeDocument/2006/relationships/hyperlink" Target="https://www.3gpp.org/ftp/TSG_RAN/WG4_Radio/TSGR4_103-e/Docs/R4-2209427.zip" TargetMode="External"/><Relationship Id="rId37" Type="http://schemas.openxmlformats.org/officeDocument/2006/relationships/hyperlink" Target="https://www.3gpp.org/ftp/TSG_RAN/WG4_Radio/TSGR4_103-e/Docs/R4-2208485.zip" TargetMode="External"/><Relationship Id="rId40" Type="http://schemas.openxmlformats.org/officeDocument/2006/relationships/hyperlink" Target="https://www.3gpp.org/ftp/TSG_RAN/WG4_Radio/TSGR4_103-e/Docs/R4-2209429.zip" TargetMode="External"/><Relationship Id="rId45" Type="http://schemas.openxmlformats.org/officeDocument/2006/relationships/hyperlink" Target="https://www.3gpp.org/ftp/TSG_RAN/WG4_Radio/TSGR4_103-e/Docs/R4-2207814.zip" TargetMode="External"/><Relationship Id="rId53" Type="http://schemas.openxmlformats.org/officeDocument/2006/relationships/hyperlink" Target="https://www.3gpp.org/ftp/TSG_RAN/WG4_Radio/TSGR4_103-e/Docs/R4-2209146.zip" TargetMode="External"/><Relationship Id="rId58" Type="http://schemas.openxmlformats.org/officeDocument/2006/relationships/hyperlink" Target="https://www.3gpp.org/ftp/TSG_RAN/WG4_Radio/TSGR4_103-e/Docs/R4-2208385.zip" TargetMode="External"/><Relationship Id="rId66" Type="http://schemas.openxmlformats.org/officeDocument/2006/relationships/hyperlink" Target="https://www.3gpp.org/ftp/TSG_RAN/WG4_Radio/TSGR4_103-e/Docs/R4-2208486.zip" TargetMode="External"/><Relationship Id="rId74" Type="http://schemas.openxmlformats.org/officeDocument/2006/relationships/hyperlink" Target="https://www.3gpp.org/ftp/TSG_RAN/WG4_Radio/TSGR4_103-e/Docs/R4-2209788.zip" TargetMode="External"/><Relationship Id="rId79" Type="http://schemas.openxmlformats.org/officeDocument/2006/relationships/hyperlink" Target="https://www.3gpp.org/ftp/TSG_RAN/WG4_Radio/TSGR4_103-e/Docs/R4-2210125.zip" TargetMode="External"/><Relationship Id="rId87" Type="http://schemas.openxmlformats.org/officeDocument/2006/relationships/hyperlink" Target="https://www.3gpp.org/ftp/TSG_RAN/WG4_Radio/TSGR4_103-e/Docs/R4-2209789.zip" TargetMode="External"/><Relationship Id="rId5" Type="http://schemas.openxmlformats.org/officeDocument/2006/relationships/customXml" Target="../customXml/item5.xml"/><Relationship Id="rId61" Type="http://schemas.openxmlformats.org/officeDocument/2006/relationships/hyperlink" Target="https://www.3gpp.org/ftp/TSG_RAN/WG4_Radio/TSGR4_103-e/Docs/R4-2208610.zip" TargetMode="External"/><Relationship Id="rId82" Type="http://schemas.openxmlformats.org/officeDocument/2006/relationships/hyperlink" Target="https://www.3gpp.org/ftp/TSG_RAN/WG4_Radio/TSGR4_103-e/Docs/R4-2208590.zip" TargetMode="External"/><Relationship Id="rId90" Type="http://schemas.openxmlformats.org/officeDocument/2006/relationships/hyperlink" Target="https://www.3gpp.org/ftp/TSG_RAN/WG4_Radio/TSGR4_103-e/Docs/R4-2208595.zip" TargetMode="External"/><Relationship Id="rId95" Type="http://schemas.openxmlformats.org/officeDocument/2006/relationships/theme" Target="theme/theme1.xml"/><Relationship Id="rId19" Type="http://schemas.openxmlformats.org/officeDocument/2006/relationships/hyperlink" Target="https://www.3gpp.org/ftp/TSG_RAN/WG4_Radio/TSGR4_103-e/Docs/R4-2209107.zip" TargetMode="External"/><Relationship Id="rId14" Type="http://schemas.openxmlformats.org/officeDocument/2006/relationships/hyperlink" Target="https://www.3gpp.org/ftp/TSG_RAN/WG4_Radio/TSGR4_103-e/Docs/R4-2209106.zip" TargetMode="External"/><Relationship Id="rId22" Type="http://schemas.openxmlformats.org/officeDocument/2006/relationships/hyperlink" Target="https://www.3gpp.org/ftp/TSG_RAN/WG4_Radio/TSGR4_103-e/Docs/R4-2207710.zip" TargetMode="External"/><Relationship Id="rId27" Type="http://schemas.openxmlformats.org/officeDocument/2006/relationships/hyperlink" Target="https://www.3gpp.org/ftp/TSG_RAN/WG4_Radio/TSGR4_103-e/Docs/R4-2208683.zip" TargetMode="External"/><Relationship Id="rId30" Type="http://schemas.openxmlformats.org/officeDocument/2006/relationships/hyperlink" Target="https://www.3gpp.org/ftp/TSG_RAN/WG4_Radio/TSGR4_103-e/Docs/R4-2209106.zip" TargetMode="External"/><Relationship Id="rId35" Type="http://schemas.openxmlformats.org/officeDocument/2006/relationships/hyperlink" Target="https://www.3gpp.org/ftp/TSG_RAN/WG4_Radio/TSGR4_103-e/Docs/R4-2207711.zip" TargetMode="External"/><Relationship Id="rId43" Type="http://schemas.openxmlformats.org/officeDocument/2006/relationships/hyperlink" Target="https://www.3gpp.org/ftp/TSG_RAN/WG4_Radio/TSGR4_103-e/Docs/R4-2207661.zip" TargetMode="External"/><Relationship Id="rId48" Type="http://schemas.openxmlformats.org/officeDocument/2006/relationships/hyperlink" Target="https://www.3gpp.org/ftp/TSG_RAN/WG4_Radio/TSGR4_103-e/Docs/R4-2208875.zip" TargetMode="External"/><Relationship Id="rId56" Type="http://schemas.openxmlformats.org/officeDocument/2006/relationships/hyperlink" Target="https://www.3gpp.org/ftp/TSG_RAN/WG4_Radio/TSGR4_103-e/Docs/R4-2207660.zip" TargetMode="External"/><Relationship Id="rId64" Type="http://schemas.openxmlformats.org/officeDocument/2006/relationships/hyperlink" Target="https://www.3gpp.org/ftp/TSG_RAN/WG4_Radio/TSGR4_103-e/Docs/R4-2207680.zip" TargetMode="External"/><Relationship Id="rId69" Type="http://schemas.openxmlformats.org/officeDocument/2006/relationships/hyperlink" Target="https://www.3gpp.org/ftp/TSG_RAN/WG4_Radio/TSGR4_103-e/Docs/R4-2208864.zip" TargetMode="External"/><Relationship Id="rId77" Type="http://schemas.openxmlformats.org/officeDocument/2006/relationships/hyperlink" Target="https://www.3gpp.org/ftp/TSG_RAN/WG4_Radio/TSGR4_103-e/Docs/R4-2208993.zip" TargetMode="External"/><Relationship Id="rId8" Type="http://schemas.openxmlformats.org/officeDocument/2006/relationships/styles" Target="styles.xml"/><Relationship Id="rId51" Type="http://schemas.openxmlformats.org/officeDocument/2006/relationships/hyperlink" Target="https://www.3gpp.org/ftp/TSG_RAN/WG4_Radio/TSGR4_103-e/Docs/R4-2207815.zip" TargetMode="External"/><Relationship Id="rId72" Type="http://schemas.openxmlformats.org/officeDocument/2006/relationships/hyperlink" Target="https://www.3gpp.org/ftp/TSG_RAN/WG4_Radio/TSGR4_103-e/Docs/R4-2209617.zip" TargetMode="External"/><Relationship Id="rId80" Type="http://schemas.openxmlformats.org/officeDocument/2006/relationships/hyperlink" Target="https://www.3gpp.org/ftp/TSG_RAN/WG4_Radio/TSGR4_103-e/Docs/R4-2207816.zip" TargetMode="External"/><Relationship Id="rId85" Type="http://schemas.openxmlformats.org/officeDocument/2006/relationships/hyperlink" Target="https://www.3gpp.org/ftp/TSG_RAN/WG4_Radio/TSGR4_103-e/Docs/R4-2210126.zip" TargetMode="External"/><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03-e/Docs/R4-2208545.zip" TargetMode="External"/><Relationship Id="rId25" Type="http://schemas.openxmlformats.org/officeDocument/2006/relationships/hyperlink" Target="https://www.3gpp.org/ftp/TSG_RAN/WG4_Radio/TSGR4_103-e/Docs/R4-2208607.zip" TargetMode="External"/><Relationship Id="rId33" Type="http://schemas.openxmlformats.org/officeDocument/2006/relationships/hyperlink" Target="https://www.3gpp.org/ftp/TSG_RAN/WG4_Radio/TSGR4_103-e/Docs/R4-2207635.zip" TargetMode="External"/><Relationship Id="rId38" Type="http://schemas.openxmlformats.org/officeDocument/2006/relationships/hyperlink" Target="https://www.3gpp.org/ftp/TSG_RAN/WG4_Radio/TSGR4_103-e/Docs/R4-2208606.zip" TargetMode="External"/><Relationship Id="rId46" Type="http://schemas.openxmlformats.org/officeDocument/2006/relationships/hyperlink" Target="https://www.3gpp.org/ftp/TSG_RAN/WG4_Radio/TSGR4_103-e/Docs/R4-2208608.zip" TargetMode="External"/><Relationship Id="rId59" Type="http://schemas.openxmlformats.org/officeDocument/2006/relationships/hyperlink" Target="https://www.3gpp.org/ftp/TSG_RAN/WG4_Radio/TSGR4_103-e/Docs/R4-2208387.zip" TargetMode="External"/><Relationship Id="rId67" Type="http://schemas.openxmlformats.org/officeDocument/2006/relationships/hyperlink" Target="https://www.3gpp.org/ftp/TSG_RAN/WG4_Radio/TSGR4_103-e/Docs/R4-2208752.zip" TargetMode="External"/><Relationship Id="rId20" Type="http://schemas.openxmlformats.org/officeDocument/2006/relationships/hyperlink" Target="https://www.3gpp.org/ftp/TSG_RAN/WG4_Radio/TSGR4_103-e/Docs/R4-2207637.zip" TargetMode="External"/><Relationship Id="rId41" Type="http://schemas.openxmlformats.org/officeDocument/2006/relationships/hyperlink" Target="https://www.3gpp.org/ftp/TSG_RAN/WG4_Radio/TSGR4_103-e/Docs/R4-2210192.zip" TargetMode="External"/><Relationship Id="rId54" Type="http://schemas.openxmlformats.org/officeDocument/2006/relationships/hyperlink" Target="https://www.3gpp.org/ftp/TSG_RAN/WG4_Radio/TSGR4_103-e/Docs/R4-2209153.zip" TargetMode="External"/><Relationship Id="rId62" Type="http://schemas.openxmlformats.org/officeDocument/2006/relationships/hyperlink" Target="https://www.3gpp.org/ftp/TSG_RAN/WG4_Radio/TSGR4_103-e/Docs/R4-2209166.zip" TargetMode="External"/><Relationship Id="rId70" Type="http://schemas.openxmlformats.org/officeDocument/2006/relationships/hyperlink" Target="https://www.3gpp.org/ftp/TSG_RAN/WG4_Radio/TSGR4_103-e/Docs/R4-2208865.zip" TargetMode="External"/><Relationship Id="rId75" Type="http://schemas.openxmlformats.org/officeDocument/2006/relationships/hyperlink" Target="https://www.3gpp.org/ftp/TSG_RAN/WG4_Radio/TSGR4_103-e/Docs/R4-2210124.zip" TargetMode="External"/><Relationship Id="rId83" Type="http://schemas.openxmlformats.org/officeDocument/2006/relationships/hyperlink" Target="https://www.3gpp.org/ftp/TSG_RAN/WG4_Radio/TSGR4_103-e/Docs/R4-2208591.zip" TargetMode="External"/><Relationship Id="rId88" Type="http://schemas.openxmlformats.org/officeDocument/2006/relationships/hyperlink" Target="https://www.3gpp.org/ftp/TSG_RAN/WG4_Radio/TSGR4_103-e/Docs/R4-2209790.zip" TargetMode="External"/><Relationship Id="rId91" Type="http://schemas.openxmlformats.org/officeDocument/2006/relationships/hyperlink" Target="https://www.3gpp.org/ftp/TSG_RAN/WG4_Radio/TSGR4_103-e/Docs/R4-220877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103-e/Docs/R4-2207636.zip" TargetMode="External"/><Relationship Id="rId23" Type="http://schemas.openxmlformats.org/officeDocument/2006/relationships/hyperlink" Target="https://www.3gpp.org/ftp/TSG_RAN/WG4_Radio/TSGR4_103-e/Docs/R4-2208309.zip" TargetMode="External"/><Relationship Id="rId28" Type="http://schemas.openxmlformats.org/officeDocument/2006/relationships/hyperlink" Target="https://www.3gpp.org/ftp/TSG_RAN/WG4_Radio/TSGR4_103-e/Docs/R4-2208750.zip" TargetMode="External"/><Relationship Id="rId36" Type="http://schemas.openxmlformats.org/officeDocument/2006/relationships/hyperlink" Target="https://www.3gpp.org/ftp/TSG_RAN/WG4_Radio/TSGR4_103-e/Docs/R4-2208311.zip" TargetMode="External"/><Relationship Id="rId49" Type="http://schemas.openxmlformats.org/officeDocument/2006/relationships/hyperlink" Target="https://www.3gpp.org/ftp/TSG_RAN/WG4_Radio/TSGR4_103-e/Docs/R4-2208876.zip" TargetMode="External"/><Relationship Id="rId57" Type="http://schemas.openxmlformats.org/officeDocument/2006/relationships/hyperlink" Target="https://www.3gpp.org/ftp/TSG_RAN/WG4_Radio/TSGR4_103-e/Docs/R4-2207679.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3-e/Docs/R4-2209321.zip" TargetMode="External"/><Relationship Id="rId44" Type="http://schemas.openxmlformats.org/officeDocument/2006/relationships/hyperlink" Target="https://www.3gpp.org/ftp/TSG_RAN/WG4_Radio/TSGR4_103-e/Docs/R4-2207706.zip" TargetMode="External"/><Relationship Id="rId52" Type="http://schemas.openxmlformats.org/officeDocument/2006/relationships/hyperlink" Target="https://www.3gpp.org/ftp/TSG_RAN/WG4_Radio/TSGR4_103-e/Docs/R4-2209145.zip" TargetMode="External"/><Relationship Id="rId60" Type="http://schemas.openxmlformats.org/officeDocument/2006/relationships/hyperlink" Target="https://www.3gpp.org/ftp/TSG_RAN/WG4_Radio/TSGR4_103-e/Docs/R4-2208609.zip" TargetMode="External"/><Relationship Id="rId65" Type="http://schemas.openxmlformats.org/officeDocument/2006/relationships/hyperlink" Target="https://www.3gpp.org/ftp/TSG_RAN/WG4_Radio/TSGR4_103-e/Docs/R4-2208314.zip" TargetMode="External"/><Relationship Id="rId73" Type="http://schemas.openxmlformats.org/officeDocument/2006/relationships/hyperlink" Target="https://www.3gpp.org/ftp/TSG_RAN/WG4_Radio/TSGR4_103-e/Docs/R4-2208992.zip" TargetMode="External"/><Relationship Id="rId78" Type="http://schemas.openxmlformats.org/officeDocument/2006/relationships/hyperlink" Target="https://www.3gpp.org/ftp/TSG_RAN/WG4_Radio/TSGR4_103-e/Docs/R4-2208994.zip" TargetMode="External"/><Relationship Id="rId81" Type="http://schemas.openxmlformats.org/officeDocument/2006/relationships/hyperlink" Target="https://www.3gpp.org/ftp/TSG_RAN/WG4_Radio/TSGR4_103-e/Docs/R4-2207817.zip" TargetMode="External"/><Relationship Id="rId86" Type="http://schemas.openxmlformats.org/officeDocument/2006/relationships/hyperlink" Target="https://www.3gpp.org/ftp/TSG_RAN/WG4_Radio/TSGR4_103-e/Docs/R4-2210127.zip"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3.xml><?xml version="1.0" encoding="utf-8"?>
<ds:datastoreItem xmlns:ds="http://schemas.openxmlformats.org/officeDocument/2006/customXml" ds:itemID="{2741291F-0711-4419-A88D-B1DC63C7CF3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5.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6.xml><?xml version="1.0" encoding="utf-8"?>
<ds:datastoreItem xmlns:ds="http://schemas.openxmlformats.org/officeDocument/2006/customXml" ds:itemID="{F1579C61-EA20-4AF9-8464-8731ECD311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2714</Words>
  <Characters>22191</Characters>
  <Application>Microsoft Office Word</Application>
  <DocSecurity>0</DocSecurity>
  <Lines>184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24856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8</cp:revision>
  <dcterms:created xsi:type="dcterms:W3CDTF">2022-05-24T09:55:00Z</dcterms:created>
  <dcterms:modified xsi:type="dcterms:W3CDTF">2022-05-30T07:51:00Z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